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88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p w:rsidR="00061A88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D319B" w:rsidRPr="006D319B" w:rsidTr="0098773B">
        <w:trPr>
          <w:trHeight w:val="3544"/>
        </w:trPr>
        <w:tc>
          <w:tcPr>
            <w:tcW w:w="10173" w:type="dxa"/>
          </w:tcPr>
          <w:p w:rsidR="006D319B" w:rsidRPr="006D319B" w:rsidRDefault="006D319B" w:rsidP="006D319B">
            <w:pPr>
              <w:jc w:val="center"/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object w:dxaOrig="945" w:dyaOrig="1290">
                <v:shape id="_x0000_i1026" type="#_x0000_t75" style="width:48.2pt;height:65.1pt" o:ole="">
                  <v:imagedata r:id="rId8" o:title=""/>
                </v:shape>
                <o:OLEObject Type="Embed" ProgID="PBrush" ShapeID="_x0000_i1026" DrawAspect="Content" ObjectID="_1691579763" r:id="rId9"/>
              </w:objec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АДМИНИСТРАЦИЯ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ПОГРАНИЧНОГО   МУНИЦИПАЛЬНОГО   РАЙОНА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ПРИМОРСКОГО КРАЯ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</w:p>
          <w:p w:rsidR="006D319B" w:rsidRPr="006D319B" w:rsidRDefault="006D319B" w:rsidP="006D319B">
            <w:pPr>
              <w:keepNext/>
              <w:jc w:val="center"/>
              <w:outlineLvl w:val="0"/>
              <w:rPr>
                <w:b/>
                <w:spacing w:val="20"/>
                <w:sz w:val="26"/>
                <w:szCs w:val="26"/>
              </w:rPr>
            </w:pPr>
            <w:r w:rsidRPr="006D319B"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6D319B" w:rsidRPr="006D319B" w:rsidRDefault="006D319B" w:rsidP="006D319B">
            <w:pPr>
              <w:rPr>
                <w:sz w:val="26"/>
                <w:szCs w:val="26"/>
              </w:rPr>
            </w:pPr>
          </w:p>
          <w:p w:rsidR="006D319B" w:rsidRPr="00AC42B0" w:rsidRDefault="00AC42B0" w:rsidP="00AC42B0">
            <w:pPr>
              <w:jc w:val="center"/>
              <w:rPr>
                <w:sz w:val="26"/>
                <w:szCs w:val="26"/>
                <w:lang w:val="en-US"/>
              </w:rPr>
            </w:pPr>
            <w:r w:rsidRPr="00AC42B0">
              <w:rPr>
                <w:sz w:val="26"/>
                <w:szCs w:val="26"/>
              </w:rPr>
              <w:t>20.11.2019</w:t>
            </w:r>
            <w:r w:rsidR="006D319B" w:rsidRPr="006D319B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</w:t>
            </w:r>
            <w:r w:rsidR="006D319B" w:rsidRPr="006D319B">
              <w:rPr>
                <w:sz w:val="26"/>
                <w:szCs w:val="26"/>
              </w:rPr>
              <w:t xml:space="preserve">           п. Пограничный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  <w:r w:rsidR="0042619C">
              <w:rPr>
                <w:sz w:val="26"/>
                <w:szCs w:val="26"/>
              </w:rPr>
              <w:t xml:space="preserve"> </w:t>
            </w:r>
            <w:r w:rsidR="006D319B" w:rsidRPr="006D319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 xml:space="preserve"> 675</w:t>
            </w:r>
          </w:p>
        </w:tc>
      </w:tr>
    </w:tbl>
    <w:p w:rsidR="006D319B" w:rsidRPr="006D319B" w:rsidRDefault="006D319B" w:rsidP="006D319B">
      <w:pPr>
        <w:rPr>
          <w:sz w:val="26"/>
          <w:szCs w:val="26"/>
        </w:rPr>
      </w:pPr>
    </w:p>
    <w:p w:rsidR="00331887" w:rsidRPr="00E419BA" w:rsidRDefault="001E6C4D" w:rsidP="00331887">
      <w:pPr>
        <w:jc w:val="center"/>
        <w:rPr>
          <w:rStyle w:val="a4"/>
          <w:sz w:val="26"/>
          <w:szCs w:val="26"/>
        </w:rPr>
      </w:pPr>
      <w:r>
        <w:rPr>
          <w:b/>
          <w:sz w:val="26"/>
          <w:szCs w:val="26"/>
        </w:rPr>
        <w:t xml:space="preserve"> Об утверждении   П</w:t>
      </w:r>
      <w:r w:rsidR="006D319B" w:rsidRPr="006D319B">
        <w:rPr>
          <w:b/>
          <w:sz w:val="26"/>
          <w:szCs w:val="26"/>
        </w:rPr>
        <w:t>оложения о</w:t>
      </w:r>
      <w:r w:rsidR="00713663">
        <w:rPr>
          <w:b/>
          <w:sz w:val="26"/>
          <w:szCs w:val="26"/>
        </w:rPr>
        <w:t xml:space="preserve"> проведении районного конкурса</w:t>
      </w:r>
      <w:r w:rsidR="006D319B" w:rsidRPr="006D319B">
        <w:rPr>
          <w:b/>
          <w:sz w:val="26"/>
          <w:szCs w:val="26"/>
        </w:rPr>
        <w:t xml:space="preserve"> </w:t>
      </w:r>
      <w:r w:rsidR="00713663">
        <w:rPr>
          <w:b/>
          <w:sz w:val="26"/>
          <w:szCs w:val="26"/>
        </w:rPr>
        <w:t>исследовательских краеведческих работ</w:t>
      </w:r>
      <w:r w:rsidR="003F7BE7">
        <w:rPr>
          <w:b/>
          <w:sz w:val="26"/>
          <w:szCs w:val="26"/>
        </w:rPr>
        <w:t xml:space="preserve"> </w:t>
      </w:r>
      <w:r w:rsidR="00331887">
        <w:rPr>
          <w:b/>
          <w:sz w:val="26"/>
          <w:szCs w:val="26"/>
        </w:rPr>
        <w:t xml:space="preserve"> </w:t>
      </w:r>
      <w:r w:rsidR="00331887" w:rsidRPr="00E419BA">
        <w:rPr>
          <w:rStyle w:val="a4"/>
          <w:sz w:val="26"/>
          <w:szCs w:val="26"/>
        </w:rPr>
        <w:t>«</w:t>
      </w:r>
      <w:r w:rsidR="00713663">
        <w:rPr>
          <w:rStyle w:val="a4"/>
          <w:sz w:val="26"/>
          <w:szCs w:val="26"/>
        </w:rPr>
        <w:t>Живем и помним</w:t>
      </w:r>
      <w:r w:rsidR="00331887" w:rsidRPr="00E419BA">
        <w:rPr>
          <w:rStyle w:val="a4"/>
          <w:sz w:val="26"/>
          <w:szCs w:val="26"/>
        </w:rPr>
        <w:t>»</w:t>
      </w:r>
      <w:r w:rsidR="00713663">
        <w:rPr>
          <w:rStyle w:val="a4"/>
          <w:sz w:val="26"/>
          <w:szCs w:val="26"/>
        </w:rPr>
        <w:t>, посвященного 75-й годовщине Победы в Великой Отечественной войне</w:t>
      </w:r>
    </w:p>
    <w:p w:rsidR="006D319B" w:rsidRPr="006D319B" w:rsidRDefault="006D319B" w:rsidP="006D319B">
      <w:pPr>
        <w:jc w:val="center"/>
        <w:rPr>
          <w:b/>
          <w:sz w:val="26"/>
          <w:szCs w:val="26"/>
        </w:rPr>
      </w:pPr>
    </w:p>
    <w:p w:rsidR="006D319B" w:rsidRPr="006D319B" w:rsidRDefault="006D319B" w:rsidP="006D319B">
      <w:pPr>
        <w:spacing w:line="360" w:lineRule="auto"/>
        <w:ind w:right="-365" w:firstLine="709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В рамках реализации муниципальной  программы «Развитие образования  Пограничного муниципального района на 2016-2020 годы», утвержденной постановлением администрации Пограничного муниципального района от 18.01.2016     № 8,  в целях  </w:t>
      </w:r>
      <w:r w:rsidR="00713663">
        <w:rPr>
          <w:sz w:val="26"/>
          <w:szCs w:val="26"/>
        </w:rPr>
        <w:t xml:space="preserve"> привлечения учащихся общеобразовательных организаций Пограничного муниципального района к исследовательской деятельности по событиям Великой Отечественной войны</w:t>
      </w:r>
      <w:r w:rsidR="003D06BF">
        <w:rPr>
          <w:sz w:val="26"/>
          <w:szCs w:val="26"/>
        </w:rPr>
        <w:t>, администрация Пограничного муниципального района</w:t>
      </w:r>
    </w:p>
    <w:p w:rsidR="006D319B" w:rsidRPr="006D319B" w:rsidRDefault="006D319B" w:rsidP="006D319B">
      <w:pPr>
        <w:spacing w:line="360" w:lineRule="auto"/>
        <w:ind w:firstLine="709"/>
        <w:jc w:val="both"/>
        <w:rPr>
          <w:sz w:val="26"/>
          <w:szCs w:val="26"/>
        </w:rPr>
      </w:pPr>
    </w:p>
    <w:p w:rsidR="006D319B" w:rsidRPr="006D319B" w:rsidRDefault="006D319B" w:rsidP="006D319B">
      <w:pPr>
        <w:spacing w:line="360" w:lineRule="auto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ПОСТАНОВЛЯЕТ:</w:t>
      </w:r>
    </w:p>
    <w:p w:rsidR="006D319B" w:rsidRPr="006D319B" w:rsidRDefault="006D319B" w:rsidP="006D319B">
      <w:pPr>
        <w:ind w:firstLine="540"/>
        <w:jc w:val="both"/>
        <w:rPr>
          <w:sz w:val="26"/>
          <w:szCs w:val="26"/>
        </w:rPr>
      </w:pPr>
    </w:p>
    <w:p w:rsidR="006D319B" w:rsidRDefault="006D319B" w:rsidP="006D319B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1. Утвердить прилагаемое Положение о </w:t>
      </w:r>
      <w:r w:rsidR="00713663">
        <w:rPr>
          <w:sz w:val="26"/>
          <w:szCs w:val="26"/>
        </w:rPr>
        <w:t>проведении районного конкурса исследовательских краеведческих работ «Живем и помним», посвященного 75-й годовщине Победы в Великой Отечественной войне.</w:t>
      </w:r>
      <w:r w:rsidRPr="006D319B">
        <w:rPr>
          <w:sz w:val="26"/>
          <w:szCs w:val="26"/>
        </w:rPr>
        <w:t xml:space="preserve"> </w:t>
      </w:r>
      <w:r w:rsidR="00713663">
        <w:rPr>
          <w:sz w:val="26"/>
          <w:szCs w:val="26"/>
        </w:rPr>
        <w:t xml:space="preserve"> </w:t>
      </w:r>
    </w:p>
    <w:p w:rsidR="00713663" w:rsidRPr="00713663" w:rsidRDefault="001E4D79" w:rsidP="00713663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E4D79">
        <w:rPr>
          <w:sz w:val="26"/>
          <w:szCs w:val="26"/>
        </w:rPr>
        <w:t>Отделу народного образования администрации Пограничного муниципального района (Панкова) организовать</w:t>
      </w:r>
      <w:r>
        <w:rPr>
          <w:sz w:val="26"/>
          <w:szCs w:val="26"/>
        </w:rPr>
        <w:t xml:space="preserve"> проведение </w:t>
      </w:r>
      <w:r w:rsidR="00713663" w:rsidRPr="00713663">
        <w:rPr>
          <w:sz w:val="26"/>
          <w:szCs w:val="26"/>
        </w:rPr>
        <w:t xml:space="preserve">районного конкурса исследовательских краеведческих работ «Живем и помним», посвященного 75-й годовщине Победы в Великой Отечественной войне.  </w:t>
      </w:r>
    </w:p>
    <w:p w:rsidR="006D319B" w:rsidRPr="006D319B" w:rsidRDefault="001E4D79" w:rsidP="00713663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319B" w:rsidRPr="006D319B">
        <w:rPr>
          <w:sz w:val="26"/>
          <w:szCs w:val="26"/>
        </w:rPr>
        <w:t>. Настоящее постановление разместить на официальном сайте администрации Пограничного муниципального района.</w:t>
      </w:r>
    </w:p>
    <w:p w:rsidR="006D319B" w:rsidRPr="006D319B" w:rsidRDefault="006D319B" w:rsidP="006D319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          </w:t>
      </w:r>
      <w:r w:rsidR="001E4D79">
        <w:rPr>
          <w:sz w:val="26"/>
          <w:szCs w:val="26"/>
        </w:rPr>
        <w:t>4</w:t>
      </w:r>
      <w:r w:rsidRPr="006D319B">
        <w:rPr>
          <w:sz w:val="26"/>
          <w:szCs w:val="26"/>
        </w:rPr>
        <w:t xml:space="preserve">. Контроль за исполнением  постановления возложить на заместителя  главы администрации Пограничного муниципального района   </w:t>
      </w:r>
      <w:r w:rsidR="00331887">
        <w:rPr>
          <w:sz w:val="26"/>
          <w:szCs w:val="26"/>
        </w:rPr>
        <w:t>Э.Э.</w:t>
      </w:r>
      <w:r w:rsidR="0042619C">
        <w:rPr>
          <w:sz w:val="26"/>
          <w:szCs w:val="26"/>
        </w:rPr>
        <w:t xml:space="preserve"> </w:t>
      </w:r>
      <w:r w:rsidR="00331887">
        <w:rPr>
          <w:sz w:val="26"/>
          <w:szCs w:val="26"/>
        </w:rPr>
        <w:t>Тимшину</w:t>
      </w:r>
      <w:r w:rsidR="0042619C">
        <w:rPr>
          <w:sz w:val="26"/>
          <w:szCs w:val="26"/>
        </w:rPr>
        <w:t>.</w:t>
      </w:r>
    </w:p>
    <w:p w:rsidR="006D319B" w:rsidRPr="006D319B" w:rsidRDefault="006D319B" w:rsidP="001E4D79">
      <w:pPr>
        <w:jc w:val="both"/>
        <w:rPr>
          <w:sz w:val="26"/>
          <w:szCs w:val="26"/>
        </w:rPr>
      </w:pPr>
    </w:p>
    <w:p w:rsidR="006D319B" w:rsidRPr="006D319B" w:rsidRDefault="00853260" w:rsidP="006D319B">
      <w:pPr>
        <w:ind w:right="-16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85BFB">
        <w:rPr>
          <w:sz w:val="26"/>
          <w:szCs w:val="26"/>
        </w:rPr>
        <w:t>лавы</w:t>
      </w:r>
      <w:r w:rsidR="006D319B" w:rsidRPr="006D319B">
        <w:rPr>
          <w:sz w:val="26"/>
          <w:szCs w:val="26"/>
        </w:rPr>
        <w:t xml:space="preserve"> администрации</w:t>
      </w:r>
    </w:p>
    <w:p w:rsidR="006D319B" w:rsidRPr="006D319B" w:rsidRDefault="006D319B" w:rsidP="006D319B">
      <w:pPr>
        <w:ind w:right="-2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муниципального района                                                    </w:t>
      </w:r>
      <w:r w:rsidR="0042619C">
        <w:rPr>
          <w:sz w:val="26"/>
          <w:szCs w:val="26"/>
        </w:rPr>
        <w:t xml:space="preserve">                       </w:t>
      </w:r>
      <w:r w:rsidR="00331887">
        <w:rPr>
          <w:sz w:val="26"/>
          <w:szCs w:val="26"/>
        </w:rPr>
        <w:t>О.А.</w:t>
      </w:r>
      <w:r w:rsidR="0042619C">
        <w:rPr>
          <w:sz w:val="26"/>
          <w:szCs w:val="26"/>
        </w:rPr>
        <w:t xml:space="preserve"> </w:t>
      </w:r>
      <w:r w:rsidR="00331887">
        <w:rPr>
          <w:sz w:val="26"/>
          <w:szCs w:val="26"/>
        </w:rPr>
        <w:t>Александров</w:t>
      </w:r>
    </w:p>
    <w:p w:rsidR="006D319B" w:rsidRDefault="006D319B" w:rsidP="0098773B">
      <w:pPr>
        <w:jc w:val="both"/>
        <w:rPr>
          <w:sz w:val="26"/>
          <w:szCs w:val="26"/>
        </w:rPr>
      </w:pPr>
    </w:p>
    <w:p w:rsidR="00061A88" w:rsidRPr="0061334D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lastRenderedPageBreak/>
        <w:t>Утверждено</w:t>
      </w:r>
    </w:p>
    <w:p w:rsidR="00061A88" w:rsidRPr="0061334D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постановлением   администрации</w:t>
      </w: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района</w:t>
      </w:r>
    </w:p>
    <w:p w:rsidR="00061A88" w:rsidRPr="0061334D" w:rsidRDefault="00061A88" w:rsidP="00061A88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61334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13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61334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</w:p>
    <w:p w:rsidR="00061A88" w:rsidRPr="0061334D" w:rsidRDefault="00061A88" w:rsidP="00061A88">
      <w:pPr>
        <w:spacing w:line="360" w:lineRule="auto"/>
        <w:ind w:left="5529"/>
        <w:rPr>
          <w:sz w:val="26"/>
          <w:szCs w:val="26"/>
        </w:rPr>
      </w:pPr>
    </w:p>
    <w:p w:rsidR="00957C43" w:rsidRDefault="00957C43" w:rsidP="006D319B">
      <w:pPr>
        <w:rPr>
          <w:rStyle w:val="a4"/>
          <w:sz w:val="26"/>
          <w:szCs w:val="26"/>
        </w:rPr>
      </w:pPr>
    </w:p>
    <w:p w:rsidR="00713663" w:rsidRDefault="00713663" w:rsidP="00713663">
      <w:pPr>
        <w:jc w:val="center"/>
        <w:rPr>
          <w:b/>
          <w:sz w:val="26"/>
          <w:szCs w:val="26"/>
        </w:rPr>
      </w:pPr>
      <w:r w:rsidRPr="005D406F">
        <w:rPr>
          <w:b/>
          <w:sz w:val="26"/>
          <w:szCs w:val="26"/>
        </w:rPr>
        <w:t xml:space="preserve">Положение о </w:t>
      </w:r>
      <w:r>
        <w:rPr>
          <w:b/>
          <w:sz w:val="26"/>
          <w:szCs w:val="26"/>
        </w:rPr>
        <w:t xml:space="preserve">проведении районного конкурса </w:t>
      </w:r>
    </w:p>
    <w:p w:rsidR="00713663" w:rsidRPr="00713663" w:rsidRDefault="00713663" w:rsidP="00713663">
      <w:pPr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>исследовательских краеведческих работ</w:t>
      </w:r>
    </w:p>
    <w:p w:rsidR="00713663" w:rsidRPr="00713663" w:rsidRDefault="00713663" w:rsidP="00713663">
      <w:pPr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 xml:space="preserve">«Живем и помним», посвященного 75-й годовщине  Победы </w:t>
      </w:r>
    </w:p>
    <w:p w:rsidR="00713663" w:rsidRPr="00713663" w:rsidRDefault="00713663" w:rsidP="00713663">
      <w:pPr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 xml:space="preserve">в Великой Отечественной войне </w:t>
      </w:r>
    </w:p>
    <w:p w:rsidR="00713663" w:rsidRPr="00713663" w:rsidRDefault="00713663" w:rsidP="00713663">
      <w:pPr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 xml:space="preserve"> </w:t>
      </w:r>
    </w:p>
    <w:p w:rsidR="00713663" w:rsidRPr="00713663" w:rsidRDefault="00713663" w:rsidP="00713663">
      <w:pPr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 xml:space="preserve">  </w:t>
      </w:r>
    </w:p>
    <w:p w:rsidR="00713663" w:rsidRPr="00713663" w:rsidRDefault="00713663" w:rsidP="00713663">
      <w:pPr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>1.Общие положения</w:t>
      </w:r>
    </w:p>
    <w:p w:rsidR="00713663" w:rsidRPr="00713663" w:rsidRDefault="00713663" w:rsidP="00713663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1.1. Настоящее Положение о проведении районного конкурса исследовательских  краеведческих работ «Живем и помним», посвященном 75-й годовщине Победы   в Великой Отечественной войне  (далее - Конкурс), определяет условия проведения Конкурса, его цели и задачи, состав участников, сроки проведения, требования  к работам, порядок награждения и поощрения победителей и участников.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1.2. Организатором Конкурса является отдел народного образования администрации Пограничного муниципального района.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>2. Цели и задачи Конкурса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2.1.  Целью Конкурса является воспитание патриотизма и гражданственности      у подрастающего поколения путем привлечения учащихся общеобразовательных организаций Пограничного муниципального района к исследовательской деятельности по событиям Великой Отечественной войны 1941-1945 годов.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2.2. Задачами Конкурса являются: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- совершенствование методик исследовательской работы обучающихся по патриотическому воспитанию;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- активное вовлечение в исследовательскую деятельность обучающихся по тематике патриотического воспитания и гражданского образования;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- обмен опытом работы по организации краеведческой и исследовательской деятельности;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ab/>
        <w:t>- выявление и поддержка талантливых детей и молодежи в области краеведения и исследовательской деятельности;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- сохранение исторической памяти о Великой Отечественной войне и её героях.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lastRenderedPageBreak/>
        <w:t>3. Участники Конкурса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3.1. Участниками Конкурса являются учащиеся 6-11 классов общеобразовательных организаций Пограничного муниципального района.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3.2. Конкурс проводится по трем группам участников конкурса: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- 1 группа – 6-7 классы;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- 2 группа – 8-9 классы;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- 3 группа – 10-11 классы.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ind w:firstLine="567"/>
        <w:jc w:val="center"/>
        <w:rPr>
          <w:sz w:val="26"/>
          <w:szCs w:val="26"/>
        </w:rPr>
      </w:pPr>
      <w:r w:rsidRPr="00713663">
        <w:rPr>
          <w:b/>
          <w:sz w:val="26"/>
          <w:szCs w:val="26"/>
        </w:rPr>
        <w:t>4. Организационный комитет и экспертный совет Конкурса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4.1. Общее руководство Конкурсом осуществляет организационный комитет (далее - Оргкомитет).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4.2. Оргкомитет состоит из представителей МКУ «ЦОД МОУ Пограничного МР».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4.3. Оргкомитет: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разрабатывает пакет документов по подготовке и проведению Конкурса;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регистрирует материалы, представленные на Конкурс;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− систематизирует исследовательские работы в соответствии с возрастными категориями Конкурса;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готовит и представляет работы на экспертизу в экспертный совет Конкурса;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осуществляет информирование участников Конкурса.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4.4. В состав экспертного совета Конкурса входят представители образовательных организаций Пограничного муниципального района.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4.5. Экспертный совет Конкурса: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 проводит экспертную оценку предоставленных материалов;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 отбирает лучшие   исследовательские работы;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 подводит итоги Конкурса.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jc w:val="center"/>
        <w:rPr>
          <w:sz w:val="26"/>
          <w:szCs w:val="26"/>
        </w:rPr>
      </w:pPr>
      <w:r w:rsidRPr="00713663">
        <w:rPr>
          <w:b/>
          <w:sz w:val="26"/>
          <w:szCs w:val="26"/>
        </w:rPr>
        <w:t>5. Порядок проведения Конкурса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5.1. Районный конкурс исследовательских краеведческих работ «Живи и помни» проводится   с   20 января  по 19  марта 2020  года: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 – </w:t>
      </w:r>
      <w:r w:rsidRPr="00713663">
        <w:rPr>
          <w:b/>
          <w:i/>
          <w:sz w:val="26"/>
          <w:szCs w:val="26"/>
        </w:rPr>
        <w:t>с 20 января по 02 марта 2020 года</w:t>
      </w:r>
      <w:r w:rsidRPr="00713663">
        <w:rPr>
          <w:sz w:val="26"/>
          <w:szCs w:val="26"/>
        </w:rPr>
        <w:t xml:space="preserve"> – прием Оргкомитетом заявок на участие   в Конкурсе (приложение 1 к настоящему Положению). Заявки принимаются в электронном виде  по адресу: </w:t>
      </w:r>
      <w:r w:rsidRPr="00713663">
        <w:rPr>
          <w:sz w:val="26"/>
          <w:szCs w:val="26"/>
          <w:lang w:val="en-US"/>
        </w:rPr>
        <w:t>umc</w:t>
      </w:r>
      <w:r w:rsidRPr="00713663">
        <w:rPr>
          <w:sz w:val="26"/>
          <w:szCs w:val="26"/>
        </w:rPr>
        <w:t>_</w:t>
      </w:r>
      <w:r w:rsidRPr="00713663">
        <w:rPr>
          <w:sz w:val="26"/>
          <w:szCs w:val="26"/>
          <w:lang w:val="en-US"/>
        </w:rPr>
        <w:t>pogran</w:t>
      </w:r>
      <w:r w:rsidRPr="00713663">
        <w:rPr>
          <w:sz w:val="26"/>
          <w:szCs w:val="26"/>
        </w:rPr>
        <w:t xml:space="preserve">@mail.ru. 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- конкурсные работы  предоставляются в печатном виде до </w:t>
      </w:r>
      <w:r w:rsidRPr="00713663">
        <w:rPr>
          <w:b/>
          <w:i/>
          <w:sz w:val="26"/>
          <w:szCs w:val="26"/>
        </w:rPr>
        <w:t>11 марта 2020</w:t>
      </w:r>
      <w:r w:rsidRPr="00713663">
        <w:rPr>
          <w:sz w:val="26"/>
          <w:szCs w:val="26"/>
        </w:rPr>
        <w:t xml:space="preserve"> года  в учебно-методический отдел МКУ «ЦОД МОУ Пограничного МР».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lastRenderedPageBreak/>
        <w:t>Работы не рецензируются и после конкурса возвращаются авторам.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b/>
          <w:sz w:val="26"/>
          <w:szCs w:val="26"/>
        </w:rPr>
        <w:t>-  19 марта 2020 года</w:t>
      </w:r>
      <w:r w:rsidRPr="00713663">
        <w:rPr>
          <w:sz w:val="26"/>
          <w:szCs w:val="26"/>
        </w:rPr>
        <w:t xml:space="preserve"> – защита исследовательских краеведческих работ.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5.2. Презентация работы осуществляется в течение 7-10  минут перед членами жюри и другими участниками, 3 минуты – ответы на вопросы. Защита исследовательской работы сопровождается демонстрацией материалов, иллюстрирующих выполненную работу. Участник может применять различные способы иллюстрирования (компьютерное сопровождение, стендовый доклад, демонстрация модели, видеоролик и т.п.).   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713663">
        <w:rPr>
          <w:sz w:val="26"/>
          <w:szCs w:val="26"/>
        </w:rPr>
        <w:t xml:space="preserve">5.3. </w:t>
      </w:r>
      <w:r w:rsidRPr="00713663">
        <w:rPr>
          <w:color w:val="000000"/>
          <w:sz w:val="26"/>
          <w:szCs w:val="26"/>
        </w:rPr>
        <w:t xml:space="preserve"> В Конкурсе принимают участие исследовательские краеведческие работы по следующим  номинациям: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6"/>
          <w:szCs w:val="26"/>
        </w:rPr>
      </w:pPr>
      <w:r w:rsidRPr="00713663">
        <w:rPr>
          <w:b/>
          <w:i/>
          <w:color w:val="000000"/>
          <w:sz w:val="26"/>
          <w:szCs w:val="26"/>
        </w:rPr>
        <w:t>- «Моя семья в годы Великой Отечественной войны» (</w:t>
      </w:r>
      <w:r w:rsidRPr="00713663">
        <w:rPr>
          <w:color w:val="000000"/>
          <w:sz w:val="26"/>
          <w:szCs w:val="26"/>
        </w:rPr>
        <w:t>авторское исследование роли и участия членов семьи, родственников в Великой Отечественной войне, как на фронте, так и в тылу (приветствуется приложение фото- и видеоматериалов, презентации).</w:t>
      </w:r>
    </w:p>
    <w:p w:rsidR="00713663" w:rsidRPr="00713663" w:rsidRDefault="00713663" w:rsidP="00713663">
      <w:pPr>
        <w:shd w:val="clear" w:color="auto" w:fill="FFFFFF"/>
        <w:spacing w:before="75" w:line="360" w:lineRule="auto"/>
        <w:ind w:firstLine="567"/>
        <w:jc w:val="both"/>
        <w:rPr>
          <w:b/>
          <w:i/>
          <w:color w:val="000000"/>
          <w:sz w:val="26"/>
          <w:szCs w:val="26"/>
        </w:rPr>
      </w:pPr>
      <w:r w:rsidRPr="00713663">
        <w:rPr>
          <w:b/>
          <w:i/>
          <w:color w:val="000000"/>
          <w:sz w:val="26"/>
          <w:szCs w:val="26"/>
        </w:rPr>
        <w:t xml:space="preserve">- «Помним павших героев» </w:t>
      </w:r>
      <w:r w:rsidRPr="00713663">
        <w:rPr>
          <w:color w:val="000000"/>
          <w:sz w:val="26"/>
          <w:szCs w:val="26"/>
        </w:rPr>
        <w:t>(исследование исторических событий времен Великой Отечественной войны, выявление мест забытых и неучтенных захоронений погибших воинов, установление их имен и судеб).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6"/>
          <w:szCs w:val="26"/>
        </w:rPr>
      </w:pPr>
      <w:r w:rsidRPr="00713663">
        <w:rPr>
          <w:b/>
          <w:i/>
          <w:color w:val="000000"/>
          <w:sz w:val="26"/>
          <w:szCs w:val="26"/>
        </w:rPr>
        <w:t>- «События Великой Отечественной войны моего родного края» (</w:t>
      </w:r>
      <w:r w:rsidRPr="00713663">
        <w:rPr>
          <w:color w:val="000000"/>
          <w:sz w:val="26"/>
          <w:szCs w:val="26"/>
        </w:rPr>
        <w:t>исследование о  событиях, происходивших на территории края, района, в годы Великой Отечественной войны).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b/>
          <w:i/>
          <w:color w:val="000000"/>
          <w:sz w:val="26"/>
          <w:szCs w:val="26"/>
        </w:rPr>
      </w:pPr>
      <w:r w:rsidRPr="00713663">
        <w:rPr>
          <w:b/>
          <w:i/>
          <w:color w:val="000000"/>
          <w:sz w:val="26"/>
          <w:szCs w:val="26"/>
        </w:rPr>
        <w:t>- «Дети войны» (</w:t>
      </w:r>
      <w:r w:rsidRPr="00713663">
        <w:rPr>
          <w:sz w:val="26"/>
          <w:szCs w:val="26"/>
        </w:rPr>
        <w:t>историческое исследование о судьбах детей в годы Великой Отечественной войны: дети тыла;  феномен «сынов полка», дети в концлагерях и т.п. (приветствуется приложение фото- и видеоматериалов, презентации).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713663">
        <w:rPr>
          <w:b/>
          <w:i/>
          <w:color w:val="000000"/>
          <w:sz w:val="26"/>
          <w:szCs w:val="26"/>
        </w:rPr>
        <w:t xml:space="preserve">- </w:t>
      </w:r>
      <w:r w:rsidRPr="00713663">
        <w:rPr>
          <w:b/>
          <w:i/>
          <w:sz w:val="26"/>
          <w:szCs w:val="26"/>
        </w:rPr>
        <w:t>«История одного награждения» (</w:t>
      </w:r>
      <w:r w:rsidRPr="00713663">
        <w:rPr>
          <w:sz w:val="26"/>
          <w:szCs w:val="26"/>
        </w:rPr>
        <w:t>историческое исследование, посвящённое   подвигу участника Великой Отечественной войны, труженика тыла, за который была получена государственная награда (приветствуется приложение фото и видеоматериалов, презентаций).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- </w:t>
      </w:r>
      <w:r w:rsidRPr="00713663">
        <w:rPr>
          <w:b/>
          <w:i/>
          <w:sz w:val="26"/>
          <w:szCs w:val="26"/>
        </w:rPr>
        <w:t xml:space="preserve">«Фронтовые будни моих дедов» </w:t>
      </w:r>
      <w:r w:rsidRPr="00713663">
        <w:rPr>
          <w:sz w:val="26"/>
          <w:szCs w:val="26"/>
        </w:rPr>
        <w:t>(исследование, посвященное фронтовым историям).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- </w:t>
      </w:r>
      <w:r w:rsidRPr="00713663">
        <w:rPr>
          <w:b/>
          <w:i/>
          <w:sz w:val="26"/>
          <w:szCs w:val="26"/>
        </w:rPr>
        <w:t>«</w:t>
      </w:r>
      <w:r w:rsidRPr="00713663">
        <w:rPr>
          <w:b/>
          <w:i/>
          <w:color w:val="000000"/>
          <w:sz w:val="26"/>
          <w:szCs w:val="26"/>
        </w:rPr>
        <w:t>Литературное краеведение»</w:t>
      </w:r>
      <w:r w:rsidRPr="00713663">
        <w:rPr>
          <w:color w:val="000000"/>
          <w:sz w:val="26"/>
          <w:szCs w:val="26"/>
        </w:rPr>
        <w:t xml:space="preserve"> (исследование литературного наследия края периода Великой Отечественной войны, жизни и творчества писателя, его взглядов, связи его творчества и литературных героев с конкретным историческим местом, реальными лицами).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713663">
        <w:rPr>
          <w:color w:val="000000"/>
          <w:sz w:val="26"/>
          <w:szCs w:val="26"/>
        </w:rPr>
        <w:t xml:space="preserve"> 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713663">
        <w:rPr>
          <w:color w:val="000000"/>
          <w:sz w:val="26"/>
          <w:szCs w:val="26"/>
        </w:rPr>
        <w:lastRenderedPageBreak/>
        <w:t xml:space="preserve">- </w:t>
      </w:r>
      <w:r w:rsidRPr="00713663">
        <w:rPr>
          <w:b/>
          <w:i/>
          <w:color w:val="000000"/>
          <w:sz w:val="26"/>
          <w:szCs w:val="26"/>
        </w:rPr>
        <w:t>«Народ и армия»</w:t>
      </w:r>
      <w:r w:rsidRPr="00713663">
        <w:rPr>
          <w:color w:val="000000"/>
          <w:sz w:val="26"/>
          <w:szCs w:val="26"/>
        </w:rPr>
        <w:t xml:space="preserve"> (Приморский край, Пограничный район в годы Великой Отечественной войны: изучение деятельности предприятий края, района, колхозов, участия жителей  края, района в сборе средств в Фонд обороны страны, помощь фронту).</w:t>
      </w:r>
    </w:p>
    <w:p w:rsidR="00713663" w:rsidRPr="00713663" w:rsidRDefault="00713663" w:rsidP="00713663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713663" w:rsidRPr="00713663" w:rsidRDefault="00713663" w:rsidP="00713663">
      <w:pPr>
        <w:spacing w:line="360" w:lineRule="auto"/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>6. Требования к исследовательской работе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6.1. Работа, представленная на Конкурс, должна иметь характер учебного исследования и содержать:</w:t>
      </w:r>
    </w:p>
    <w:p w:rsidR="00713663" w:rsidRPr="00713663" w:rsidRDefault="00713663" w:rsidP="0071366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титульный лист (приложение 2); </w:t>
      </w:r>
    </w:p>
    <w:p w:rsidR="00713663" w:rsidRPr="00713663" w:rsidRDefault="00713663" w:rsidP="0071366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оглавление; </w:t>
      </w:r>
    </w:p>
    <w:p w:rsidR="00713663" w:rsidRPr="00713663" w:rsidRDefault="00713663" w:rsidP="0071366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введение; </w:t>
      </w:r>
    </w:p>
    <w:p w:rsidR="00713663" w:rsidRPr="00713663" w:rsidRDefault="00713663" w:rsidP="0071366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основную часть; </w:t>
      </w:r>
    </w:p>
    <w:p w:rsidR="00713663" w:rsidRPr="00713663" w:rsidRDefault="00713663" w:rsidP="0071366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заключение; </w:t>
      </w:r>
    </w:p>
    <w:p w:rsidR="00713663" w:rsidRPr="00713663" w:rsidRDefault="00713663" w:rsidP="00713663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>список использованных источников и литературы.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В </w:t>
      </w:r>
      <w:r w:rsidRPr="00713663">
        <w:rPr>
          <w:i/>
          <w:sz w:val="26"/>
          <w:szCs w:val="26"/>
        </w:rPr>
        <w:t>оглавление</w:t>
      </w:r>
      <w:r w:rsidRPr="00713663">
        <w:rPr>
          <w:sz w:val="26"/>
          <w:szCs w:val="26"/>
        </w:rPr>
        <w:t xml:space="preserve">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i/>
          <w:sz w:val="26"/>
          <w:szCs w:val="26"/>
        </w:rPr>
        <w:t>Введение</w:t>
      </w:r>
      <w:r w:rsidRPr="00713663">
        <w:rPr>
          <w:sz w:val="26"/>
          <w:szCs w:val="26"/>
        </w:rPr>
        <w:t xml:space="preserve"> должно включать в себя формулировку постановки проблемы, отражение актуальности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i/>
          <w:sz w:val="26"/>
          <w:szCs w:val="26"/>
        </w:rPr>
        <w:t>Основная часть</w:t>
      </w:r>
      <w:r w:rsidRPr="00713663">
        <w:rPr>
          <w:sz w:val="26"/>
          <w:szCs w:val="26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В </w:t>
      </w:r>
      <w:r w:rsidRPr="00713663">
        <w:rPr>
          <w:i/>
          <w:sz w:val="26"/>
          <w:szCs w:val="26"/>
        </w:rPr>
        <w:t>заключении</w:t>
      </w:r>
      <w:r w:rsidRPr="00713663">
        <w:rPr>
          <w:sz w:val="26"/>
          <w:szCs w:val="26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В </w:t>
      </w:r>
      <w:r w:rsidRPr="00713663">
        <w:rPr>
          <w:i/>
          <w:sz w:val="26"/>
          <w:szCs w:val="26"/>
        </w:rPr>
        <w:t>список литературы</w:t>
      </w:r>
      <w:r w:rsidRPr="00713663">
        <w:rPr>
          <w:sz w:val="26"/>
          <w:szCs w:val="26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</w:t>
      </w:r>
      <w:r w:rsidRPr="00713663">
        <w:rPr>
          <w:sz w:val="26"/>
          <w:szCs w:val="26"/>
        </w:rPr>
        <w:lastRenderedPageBreak/>
        <w:t xml:space="preserve">количество страниц. Все издания должны быть пронумерованы и расположены в алфавитном порядке.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Текст работы должен содержать до 20 страниц машинописного текста, формат А4 (шрифт Times New Roman , размер шрифта 14 pt , через 1,5 интервал; поля: слева - 25 мм, справа - 10 мм, снизу и сверху - 20 мм).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Рисунки и таблицы располагаются в тексте произвольным способом.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Ссылки на литературу указываются номерами (звездочками). 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Образец оформления титульного листа находится в приложении 2. Размеры рамки: левое поле 25-30 мм, верхнее, правое и нижнее 5 мм.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Работа и приложения скрепляются вместе с титульным листом. </w:t>
      </w:r>
    </w:p>
    <w:p w:rsidR="00713663" w:rsidRPr="00713663" w:rsidRDefault="00713663" w:rsidP="00713663">
      <w:pPr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6.2. </w:t>
      </w:r>
      <w:r w:rsidRPr="00713663">
        <w:rPr>
          <w:b/>
          <w:i/>
          <w:sz w:val="26"/>
          <w:szCs w:val="26"/>
        </w:rPr>
        <w:t>На Конкурс не допускаются реферативные работы, основанные на обработке литературного материала и периодике.</w:t>
      </w:r>
    </w:p>
    <w:p w:rsidR="00713663" w:rsidRPr="00713663" w:rsidRDefault="00713663" w:rsidP="00713663">
      <w:pPr>
        <w:spacing w:line="360" w:lineRule="auto"/>
        <w:ind w:firstLine="284"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>7</w:t>
      </w:r>
      <w:r w:rsidRPr="00713663">
        <w:rPr>
          <w:sz w:val="26"/>
          <w:szCs w:val="26"/>
        </w:rPr>
        <w:t xml:space="preserve">. </w:t>
      </w:r>
      <w:r w:rsidRPr="00713663">
        <w:rPr>
          <w:b/>
          <w:sz w:val="26"/>
          <w:szCs w:val="26"/>
        </w:rPr>
        <w:t>Критерии Конкурса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7.1. Основные критерии оценивания Конкурса: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соответствие требованиям к  исследовательской работе;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 глубина содержания и полнота раскрытия темы;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согласованность элементов  исследовательской работы – соответствие целей, задач, выбранных методов, результатов работы;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 социокультурная и историческая значимость решаемой проблемы;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наличие творческого компонента   (оригинальность и нестандартность идей и их решений и т.д.);</w:t>
      </w:r>
    </w:p>
    <w:p w:rsidR="00713663" w:rsidRPr="00713663" w:rsidRDefault="00713663" w:rsidP="00713663">
      <w:pPr>
        <w:numPr>
          <w:ilvl w:val="0"/>
          <w:numId w:val="40"/>
        </w:numPr>
        <w:tabs>
          <w:tab w:val="left" w:pos="567"/>
          <w:tab w:val="left" w:pos="851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>качество оформления работы, включая подготовленные фотографии, схемы, чертежи и т.д.;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 w:rsidRPr="00713663">
        <w:rPr>
          <w:sz w:val="26"/>
          <w:szCs w:val="26"/>
        </w:rPr>
        <w:t>−  соответствие возрастным особенностям.</w:t>
      </w:r>
    </w:p>
    <w:p w:rsidR="00713663" w:rsidRPr="00713663" w:rsidRDefault="00713663" w:rsidP="00713663">
      <w:pPr>
        <w:shd w:val="clear" w:color="auto" w:fill="FFFFFF"/>
        <w:tabs>
          <w:tab w:val="left" w:pos="426"/>
        </w:tabs>
        <w:spacing w:line="360" w:lineRule="auto"/>
        <w:ind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>7.2. Защита исследовательской работы оценивается по критериям:</w:t>
      </w:r>
    </w:p>
    <w:p w:rsidR="00713663" w:rsidRPr="00713663" w:rsidRDefault="00713663" w:rsidP="00713663">
      <w:pPr>
        <w:numPr>
          <w:ilvl w:val="0"/>
          <w:numId w:val="41"/>
        </w:numPr>
        <w:shd w:val="clear" w:color="auto" w:fill="FFFFFF"/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>грамотность и логика представления работы;</w:t>
      </w:r>
    </w:p>
    <w:p w:rsidR="00713663" w:rsidRPr="00713663" w:rsidRDefault="00713663" w:rsidP="00713663">
      <w:pPr>
        <w:numPr>
          <w:ilvl w:val="0"/>
          <w:numId w:val="41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>владение материалом;</w:t>
      </w:r>
    </w:p>
    <w:p w:rsidR="00713663" w:rsidRPr="00713663" w:rsidRDefault="00713663" w:rsidP="00713663">
      <w:pPr>
        <w:numPr>
          <w:ilvl w:val="0"/>
          <w:numId w:val="41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lastRenderedPageBreak/>
        <w:t>ораторское мастерство;</w:t>
      </w:r>
    </w:p>
    <w:p w:rsidR="00713663" w:rsidRPr="00713663" w:rsidRDefault="00713663" w:rsidP="00713663">
      <w:pPr>
        <w:numPr>
          <w:ilvl w:val="0"/>
          <w:numId w:val="41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>оформление компьютерной презентации;</w:t>
      </w:r>
    </w:p>
    <w:p w:rsidR="00713663" w:rsidRPr="00713663" w:rsidRDefault="00713663" w:rsidP="00713663">
      <w:pPr>
        <w:numPr>
          <w:ilvl w:val="0"/>
          <w:numId w:val="41"/>
        </w:numPr>
        <w:tabs>
          <w:tab w:val="left" w:pos="426"/>
          <w:tab w:val="left" w:pos="851"/>
        </w:tabs>
        <w:spacing w:line="360" w:lineRule="auto"/>
        <w:ind w:left="0" w:firstLine="567"/>
        <w:contextualSpacing/>
        <w:jc w:val="both"/>
        <w:rPr>
          <w:sz w:val="26"/>
          <w:szCs w:val="26"/>
        </w:rPr>
      </w:pPr>
      <w:r w:rsidRPr="00713663">
        <w:rPr>
          <w:sz w:val="26"/>
          <w:szCs w:val="26"/>
        </w:rPr>
        <w:t>ответы на вопросы жюри.</w:t>
      </w:r>
    </w:p>
    <w:p w:rsidR="00713663" w:rsidRPr="00713663" w:rsidRDefault="00713663" w:rsidP="00713663">
      <w:pPr>
        <w:tabs>
          <w:tab w:val="left" w:pos="426"/>
        </w:tabs>
        <w:spacing w:line="360" w:lineRule="auto"/>
        <w:ind w:left="720"/>
        <w:contextualSpacing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jc w:val="center"/>
        <w:rPr>
          <w:b/>
          <w:sz w:val="26"/>
          <w:szCs w:val="26"/>
        </w:rPr>
      </w:pPr>
      <w:r w:rsidRPr="00713663">
        <w:rPr>
          <w:b/>
          <w:sz w:val="26"/>
          <w:szCs w:val="26"/>
        </w:rPr>
        <w:t>8. Подведение итогов Конкурса</w:t>
      </w:r>
    </w:p>
    <w:p w:rsidR="00713663" w:rsidRPr="00713663" w:rsidRDefault="00713663" w:rsidP="00713663">
      <w:pPr>
        <w:tabs>
          <w:tab w:val="left" w:pos="284"/>
        </w:tabs>
        <w:spacing w:line="360" w:lineRule="auto"/>
        <w:ind w:firstLine="567"/>
        <w:jc w:val="both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8.1. Итоги Конкурса определяются решением экспертного совета и утверждаются приказом отдела народного образования администрации Пограничного муниципального района. </w:t>
      </w:r>
    </w:p>
    <w:p w:rsidR="00713663" w:rsidRPr="00713663" w:rsidRDefault="00713663" w:rsidP="00713663">
      <w:pPr>
        <w:tabs>
          <w:tab w:val="left" w:pos="284"/>
        </w:tabs>
        <w:spacing w:line="360" w:lineRule="auto"/>
        <w:ind w:firstLine="567"/>
        <w:jc w:val="both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>8.2. Победители, призеры Конкурса награждаются Почетной грамотой администрации Пограничного муниципального района.</w:t>
      </w:r>
      <w:r w:rsidRPr="00713663">
        <w:rPr>
          <w:sz w:val="26"/>
          <w:szCs w:val="26"/>
        </w:rPr>
        <w:t xml:space="preserve"> Всем участникам Конкурса выдаются дипломы участников.  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</w:p>
    <w:p w:rsidR="00713663" w:rsidRPr="00713663" w:rsidRDefault="00713663" w:rsidP="00713663">
      <w:pPr>
        <w:shd w:val="clear" w:color="auto" w:fill="FFFFFF"/>
        <w:spacing w:before="120" w:after="120"/>
        <w:rPr>
          <w:rFonts w:ascii="Arial" w:hAnsi="Arial" w:cs="Arial"/>
          <w:color w:val="000000"/>
          <w:sz w:val="15"/>
          <w:szCs w:val="15"/>
        </w:rPr>
      </w:pPr>
      <w:r w:rsidRPr="00713663">
        <w:rPr>
          <w:rFonts w:ascii="Arial" w:hAnsi="Arial" w:cs="Arial"/>
          <w:b/>
          <w:bCs/>
          <w:color w:val="000000"/>
          <w:sz w:val="15"/>
        </w:rPr>
        <w:t xml:space="preserve"> 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</w:p>
    <w:p w:rsidR="00713663" w:rsidRPr="00713663" w:rsidRDefault="00713663" w:rsidP="00713663">
      <w:pPr>
        <w:tabs>
          <w:tab w:val="left" w:pos="9000"/>
        </w:tabs>
        <w:ind w:right="-185" w:firstLine="709"/>
        <w:jc w:val="both"/>
        <w:rPr>
          <w:sz w:val="26"/>
          <w:szCs w:val="26"/>
        </w:rPr>
      </w:pPr>
      <w:r w:rsidRPr="00713663">
        <w:rPr>
          <w:b/>
          <w:sz w:val="26"/>
          <w:szCs w:val="26"/>
        </w:rPr>
        <w:t xml:space="preserve"> </w:t>
      </w: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</w:p>
    <w:p w:rsidR="00713663" w:rsidRPr="00713663" w:rsidRDefault="00713663" w:rsidP="00713663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ind w:firstLine="709"/>
        <w:jc w:val="both"/>
        <w:rPr>
          <w:sz w:val="26"/>
          <w:szCs w:val="26"/>
        </w:rPr>
      </w:pPr>
      <w:r w:rsidRPr="00713663">
        <w:rPr>
          <w:sz w:val="26"/>
          <w:szCs w:val="26"/>
        </w:rPr>
        <w:t xml:space="preserve"> </w:t>
      </w:r>
    </w:p>
    <w:p w:rsidR="00713663" w:rsidRPr="00713663" w:rsidRDefault="00713663" w:rsidP="00713663">
      <w:pPr>
        <w:spacing w:line="360" w:lineRule="auto"/>
        <w:ind w:firstLine="709"/>
        <w:jc w:val="both"/>
        <w:rPr>
          <w:sz w:val="26"/>
          <w:szCs w:val="26"/>
        </w:rPr>
      </w:pPr>
    </w:p>
    <w:p w:rsidR="00713663" w:rsidRPr="00713663" w:rsidRDefault="00713663" w:rsidP="00713663">
      <w:pPr>
        <w:spacing w:line="360" w:lineRule="auto"/>
        <w:jc w:val="both"/>
        <w:rPr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/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rPr>
          <w:b/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line="480" w:lineRule="exact"/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lastRenderedPageBreak/>
        <w:t xml:space="preserve">Приложение 1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line="480" w:lineRule="exact"/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к Положению о проведении районного конкурса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>исследовательских краеведческих работ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«Живем и помним», посвященного 75-й годовщине  Победы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в Великой Отечественной войне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line="480" w:lineRule="exact"/>
        <w:jc w:val="center"/>
        <w:rPr>
          <w:b/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/>
        <w:jc w:val="right"/>
        <w:rPr>
          <w:b/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>Заявка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>на участие в районном конкурсе исследовательских краеведческих работ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 xml:space="preserve">«Живем и помним», посвященном 75-й годовщине Победы 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>в Великой Отечественной войне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4"/>
        <w:gridCol w:w="4525"/>
      </w:tblGrid>
      <w:tr w:rsidR="00713663" w:rsidRPr="00713663" w:rsidTr="005F7EC0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i/>
                <w:iCs/>
                <w:sz w:val="26"/>
                <w:szCs w:val="26"/>
              </w:rPr>
            </w:pPr>
            <w:r w:rsidRPr="00713663">
              <w:rPr>
                <w:bCs/>
                <w:i/>
                <w:iCs/>
                <w:sz w:val="26"/>
                <w:szCs w:val="26"/>
              </w:rPr>
              <w:t>Информация об участниках (информация заполняется для каждой работы)</w:t>
            </w:r>
          </w:p>
        </w:tc>
      </w:tr>
      <w:tr w:rsidR="00713663" w:rsidRPr="00713663" w:rsidTr="005F7EC0"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rPr>
                <w:bCs/>
                <w:i/>
                <w:iCs/>
                <w:sz w:val="26"/>
                <w:szCs w:val="26"/>
              </w:rPr>
            </w:pPr>
            <w:r w:rsidRPr="00713663">
              <w:rPr>
                <w:b/>
                <w:bCs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713663" w:rsidRPr="00713663" w:rsidTr="005F7EC0"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6"/>
                <w:szCs w:val="26"/>
              </w:rPr>
            </w:pPr>
            <w:r w:rsidRPr="00713663">
              <w:rPr>
                <w:b/>
                <w:bCs/>
                <w:sz w:val="26"/>
                <w:szCs w:val="26"/>
              </w:rPr>
              <w:t xml:space="preserve">Ф.И.О. участника  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713663" w:rsidRPr="00713663" w:rsidTr="005F7EC0"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6"/>
                <w:szCs w:val="26"/>
              </w:rPr>
            </w:pPr>
            <w:r w:rsidRPr="00713663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713663" w:rsidRPr="00713663" w:rsidTr="005F7EC0"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6"/>
                <w:szCs w:val="26"/>
              </w:rPr>
            </w:pPr>
            <w:r w:rsidRPr="00713663">
              <w:rPr>
                <w:b/>
                <w:bCs/>
                <w:sz w:val="26"/>
                <w:szCs w:val="26"/>
              </w:rPr>
              <w:t>Тема    работы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sz w:val="26"/>
                <w:szCs w:val="26"/>
              </w:rPr>
            </w:pPr>
          </w:p>
        </w:tc>
      </w:tr>
      <w:tr w:rsidR="00713663" w:rsidRPr="00713663" w:rsidTr="005F7EC0"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6"/>
                <w:szCs w:val="26"/>
              </w:rPr>
            </w:pPr>
            <w:r w:rsidRPr="00713663">
              <w:rPr>
                <w:b/>
                <w:bCs/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sz w:val="26"/>
                <w:szCs w:val="26"/>
              </w:rPr>
            </w:pPr>
          </w:p>
        </w:tc>
      </w:tr>
      <w:tr w:rsidR="00713663" w:rsidRPr="00713663" w:rsidTr="005F7EC0"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6"/>
                <w:szCs w:val="26"/>
              </w:rPr>
            </w:pPr>
            <w:r w:rsidRPr="00713663">
              <w:rPr>
                <w:b/>
                <w:bCs/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sz w:val="26"/>
                <w:szCs w:val="26"/>
              </w:rPr>
            </w:pPr>
          </w:p>
        </w:tc>
      </w:tr>
      <w:tr w:rsidR="00713663" w:rsidRPr="00713663" w:rsidTr="005F7EC0"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6"/>
                <w:szCs w:val="26"/>
              </w:rPr>
            </w:pPr>
            <w:r w:rsidRPr="00713663">
              <w:rPr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713663">
              <w:rPr>
                <w:b/>
                <w:bCs/>
                <w:sz w:val="26"/>
                <w:szCs w:val="26"/>
              </w:rPr>
              <w:t>руководителя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63" w:rsidRPr="00713663" w:rsidRDefault="00713663" w:rsidP="00713663">
            <w:pPr>
              <w:widowControl w:val="0"/>
              <w:autoSpaceDE w:val="0"/>
              <w:autoSpaceDN w:val="0"/>
              <w:adjustRightInd w:val="0"/>
              <w:spacing w:before="67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both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both"/>
        <w:rPr>
          <w:bCs/>
          <w:sz w:val="26"/>
          <w:szCs w:val="26"/>
        </w:rPr>
      </w:pPr>
      <w:r w:rsidRPr="00713663">
        <w:t xml:space="preserve">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spacing w:before="67" w:line="360" w:lineRule="auto"/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Приложение 2 </w:t>
      </w:r>
    </w:p>
    <w:p w:rsidR="00713663" w:rsidRPr="00713663" w:rsidRDefault="00713663" w:rsidP="00713663">
      <w:pPr>
        <w:jc w:val="right"/>
        <w:rPr>
          <w:bCs/>
          <w:sz w:val="26"/>
          <w:szCs w:val="26"/>
        </w:rPr>
      </w:pPr>
    </w:p>
    <w:p w:rsidR="00713663" w:rsidRPr="00713663" w:rsidRDefault="00713663" w:rsidP="00713663">
      <w:pPr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к Положению о проведении районного конкурса </w:t>
      </w:r>
    </w:p>
    <w:p w:rsidR="00713663" w:rsidRPr="00713663" w:rsidRDefault="00713663" w:rsidP="00713663">
      <w:pPr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>исследовательских краеведческих работ</w:t>
      </w:r>
    </w:p>
    <w:p w:rsidR="00713663" w:rsidRPr="00713663" w:rsidRDefault="00713663" w:rsidP="00713663">
      <w:pPr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«Живем и помним», посвященного 75-й годовщине  Победы </w:t>
      </w:r>
    </w:p>
    <w:p w:rsidR="00713663" w:rsidRPr="00713663" w:rsidRDefault="00713663" w:rsidP="00713663">
      <w:pPr>
        <w:jc w:val="right"/>
        <w:rPr>
          <w:bCs/>
          <w:sz w:val="26"/>
          <w:szCs w:val="26"/>
        </w:rPr>
      </w:pPr>
      <w:r w:rsidRPr="00713663">
        <w:rPr>
          <w:bCs/>
          <w:sz w:val="26"/>
          <w:szCs w:val="26"/>
        </w:rPr>
        <w:t xml:space="preserve">в Великой Отечественной войне </w:t>
      </w:r>
    </w:p>
    <w:p w:rsidR="00713663" w:rsidRPr="00713663" w:rsidRDefault="00713663" w:rsidP="00713663">
      <w:pPr>
        <w:jc w:val="right"/>
        <w:rPr>
          <w:sz w:val="26"/>
          <w:szCs w:val="26"/>
        </w:rPr>
      </w:pPr>
    </w:p>
    <w:p w:rsidR="00713663" w:rsidRPr="00713663" w:rsidRDefault="00713663" w:rsidP="00713663">
      <w:pPr>
        <w:jc w:val="right"/>
        <w:rPr>
          <w:sz w:val="26"/>
          <w:szCs w:val="26"/>
        </w:rPr>
      </w:pPr>
    </w:p>
    <w:p w:rsidR="00713663" w:rsidRPr="00713663" w:rsidRDefault="00713663" w:rsidP="00713663">
      <w:pPr>
        <w:jc w:val="right"/>
        <w:rPr>
          <w:sz w:val="26"/>
          <w:szCs w:val="26"/>
        </w:rPr>
      </w:pPr>
    </w:p>
    <w:p w:rsidR="00713663" w:rsidRPr="00713663" w:rsidRDefault="00713663" w:rsidP="00713663">
      <w:pPr>
        <w:jc w:val="right"/>
        <w:rPr>
          <w:sz w:val="26"/>
          <w:szCs w:val="26"/>
        </w:rPr>
      </w:pPr>
    </w:p>
    <w:p w:rsidR="00713663" w:rsidRPr="00713663" w:rsidRDefault="00713663" w:rsidP="00713663">
      <w:pPr>
        <w:jc w:val="center"/>
        <w:rPr>
          <w:sz w:val="26"/>
          <w:szCs w:val="26"/>
        </w:rPr>
      </w:pPr>
      <w:r w:rsidRPr="00713663">
        <w:rPr>
          <w:sz w:val="26"/>
          <w:szCs w:val="26"/>
        </w:rPr>
        <w:t>Муниципальное бюджетное общеобразовательное учреждение</w:t>
      </w:r>
    </w:p>
    <w:p w:rsidR="00713663" w:rsidRPr="00713663" w:rsidRDefault="00713663" w:rsidP="00713663">
      <w:pPr>
        <w:jc w:val="center"/>
        <w:rPr>
          <w:sz w:val="26"/>
          <w:szCs w:val="26"/>
        </w:rPr>
      </w:pPr>
      <w:r w:rsidRPr="00713663">
        <w:rPr>
          <w:sz w:val="26"/>
          <w:szCs w:val="26"/>
        </w:rPr>
        <w:t>« _______      средняя общеобразовательная школа</w:t>
      </w:r>
    </w:p>
    <w:p w:rsidR="00713663" w:rsidRPr="00713663" w:rsidRDefault="00713663" w:rsidP="00713663">
      <w:pPr>
        <w:jc w:val="center"/>
        <w:rPr>
          <w:sz w:val="26"/>
          <w:szCs w:val="26"/>
        </w:rPr>
      </w:pPr>
      <w:r w:rsidRPr="00713663">
        <w:rPr>
          <w:sz w:val="26"/>
          <w:szCs w:val="26"/>
        </w:rPr>
        <w:t>Пограничного муниципального района»</w:t>
      </w: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center"/>
        <w:rPr>
          <w:b/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center"/>
        <w:rPr>
          <w:b/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13663" w:rsidRPr="00713663" w:rsidRDefault="00713663" w:rsidP="007136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 xml:space="preserve">Районный конкурс исследовательских краеведческих работ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 xml:space="preserve">«Живем и помним», </w:t>
      </w:r>
    </w:p>
    <w:p w:rsidR="00713663" w:rsidRPr="00713663" w:rsidRDefault="00713663" w:rsidP="007136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>посвященном 75-й годовщине Победы  в Великой Отечественной войне</w:t>
      </w: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center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 xml:space="preserve"> </w:t>
      </w:r>
    </w:p>
    <w:p w:rsidR="00713663" w:rsidRPr="00713663" w:rsidRDefault="00713663" w:rsidP="00713663">
      <w:pPr>
        <w:suppressAutoHyphens/>
        <w:spacing w:before="120"/>
        <w:jc w:val="center"/>
        <w:rPr>
          <w:b/>
          <w:sz w:val="28"/>
          <w:szCs w:val="28"/>
        </w:rPr>
      </w:pPr>
      <w:r w:rsidRPr="00713663">
        <w:rPr>
          <w:b/>
          <w:sz w:val="28"/>
          <w:szCs w:val="28"/>
        </w:rPr>
        <w:t>ТЕМА</w:t>
      </w:r>
    </w:p>
    <w:p w:rsidR="00713663" w:rsidRPr="00713663" w:rsidRDefault="00713663" w:rsidP="00713663">
      <w:pPr>
        <w:suppressAutoHyphens/>
        <w:spacing w:before="120"/>
        <w:jc w:val="center"/>
        <w:rPr>
          <w:sz w:val="28"/>
          <w:szCs w:val="28"/>
        </w:rPr>
      </w:pPr>
      <w:r w:rsidRPr="00713663">
        <w:rPr>
          <w:sz w:val="28"/>
          <w:szCs w:val="28"/>
        </w:rPr>
        <w:t xml:space="preserve">  </w:t>
      </w:r>
    </w:p>
    <w:p w:rsidR="00713663" w:rsidRPr="00713663" w:rsidRDefault="00713663" w:rsidP="00713663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8"/>
          <w:szCs w:val="28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center"/>
        <w:rPr>
          <w:b/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right"/>
        <w:rPr>
          <w:b/>
          <w:bCs/>
          <w:sz w:val="26"/>
          <w:szCs w:val="26"/>
        </w:rPr>
      </w:pPr>
    </w:p>
    <w:p w:rsidR="00713663" w:rsidRPr="00713663" w:rsidRDefault="00713663" w:rsidP="00713663">
      <w:pPr>
        <w:tabs>
          <w:tab w:val="left" w:pos="6480"/>
        </w:tabs>
        <w:autoSpaceDE w:val="0"/>
        <w:autoSpaceDN w:val="0"/>
        <w:adjustRightInd w:val="0"/>
        <w:spacing w:before="67" w:line="360" w:lineRule="auto"/>
        <w:rPr>
          <w:b/>
          <w:bCs/>
          <w:sz w:val="26"/>
          <w:szCs w:val="26"/>
        </w:rPr>
      </w:pPr>
      <w:r w:rsidRPr="00713663">
        <w:rPr>
          <w:b/>
          <w:bCs/>
          <w:sz w:val="26"/>
          <w:szCs w:val="26"/>
        </w:rPr>
        <w:tab/>
      </w:r>
    </w:p>
    <w:tbl>
      <w:tblPr>
        <w:tblpPr w:leftFromText="181" w:rightFromText="181" w:vertAnchor="text" w:horzAnchor="margin" w:tblpY="15"/>
        <w:tblOverlap w:val="never"/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713663" w:rsidRPr="00713663" w:rsidTr="005F7EC0">
        <w:tc>
          <w:tcPr>
            <w:tcW w:w="4927" w:type="dxa"/>
          </w:tcPr>
          <w:p w:rsidR="00713663" w:rsidRPr="00713663" w:rsidRDefault="00713663" w:rsidP="00713663"/>
        </w:tc>
        <w:tc>
          <w:tcPr>
            <w:tcW w:w="4927" w:type="dxa"/>
          </w:tcPr>
          <w:p w:rsidR="00713663" w:rsidRPr="00713663" w:rsidRDefault="00713663" w:rsidP="00713663">
            <w:pPr>
              <w:tabs>
                <w:tab w:val="left" w:pos="2141"/>
                <w:tab w:val="right" w:leader="dot" w:pos="4649"/>
              </w:tabs>
              <w:rPr>
                <w:sz w:val="28"/>
                <w:szCs w:val="28"/>
              </w:rPr>
            </w:pPr>
            <w:r w:rsidRPr="00713663">
              <w:rPr>
                <w:sz w:val="28"/>
                <w:szCs w:val="28"/>
              </w:rPr>
              <w:t>Автор работы, ученик(ца) ___   класса</w:t>
            </w:r>
          </w:p>
          <w:p w:rsidR="00713663" w:rsidRPr="00713663" w:rsidRDefault="00713663" w:rsidP="00713663">
            <w:pPr>
              <w:tabs>
                <w:tab w:val="left" w:pos="2141"/>
                <w:tab w:val="right" w:leader="dot" w:pos="3737"/>
                <w:tab w:val="right" w:pos="4649"/>
              </w:tabs>
              <w:rPr>
                <w:sz w:val="28"/>
                <w:szCs w:val="28"/>
              </w:rPr>
            </w:pPr>
            <w:r w:rsidRPr="00713663">
              <w:rPr>
                <w:sz w:val="28"/>
                <w:szCs w:val="28"/>
              </w:rPr>
              <w:t>_________________________________</w:t>
            </w:r>
          </w:p>
          <w:p w:rsidR="00713663" w:rsidRPr="00713663" w:rsidRDefault="00713663" w:rsidP="00713663">
            <w:pPr>
              <w:tabs>
                <w:tab w:val="left" w:pos="2141"/>
                <w:tab w:val="right" w:leader="dot" w:pos="3737"/>
                <w:tab w:val="right" w:pos="4649"/>
              </w:tabs>
              <w:rPr>
                <w:sz w:val="28"/>
                <w:szCs w:val="28"/>
              </w:rPr>
            </w:pPr>
            <w:r w:rsidRPr="00713663">
              <w:rPr>
                <w:sz w:val="28"/>
                <w:szCs w:val="28"/>
              </w:rPr>
              <w:t>_________________________________</w:t>
            </w:r>
          </w:p>
        </w:tc>
      </w:tr>
      <w:tr w:rsidR="00713663" w:rsidRPr="00713663" w:rsidTr="005F7EC0">
        <w:tc>
          <w:tcPr>
            <w:tcW w:w="4927" w:type="dxa"/>
          </w:tcPr>
          <w:p w:rsidR="00713663" w:rsidRPr="00713663" w:rsidRDefault="00713663" w:rsidP="00713663"/>
        </w:tc>
        <w:tc>
          <w:tcPr>
            <w:tcW w:w="4927" w:type="dxa"/>
          </w:tcPr>
          <w:p w:rsidR="00713663" w:rsidRPr="00713663" w:rsidRDefault="00713663" w:rsidP="00713663">
            <w:pPr>
              <w:rPr>
                <w:sz w:val="28"/>
                <w:szCs w:val="28"/>
              </w:rPr>
            </w:pPr>
            <w:r w:rsidRPr="00713663">
              <w:rPr>
                <w:sz w:val="28"/>
                <w:szCs w:val="28"/>
              </w:rPr>
              <w:t>Руководитель:</w:t>
            </w:r>
          </w:p>
          <w:p w:rsidR="00713663" w:rsidRPr="00713663" w:rsidRDefault="00713663" w:rsidP="00713663">
            <w:pPr>
              <w:rPr>
                <w:sz w:val="28"/>
                <w:szCs w:val="28"/>
              </w:rPr>
            </w:pPr>
            <w:r w:rsidRPr="00713663">
              <w:rPr>
                <w:sz w:val="28"/>
                <w:szCs w:val="28"/>
              </w:rPr>
              <w:t>Учитель химии и биологии</w:t>
            </w:r>
          </w:p>
          <w:p w:rsidR="00713663" w:rsidRPr="00713663" w:rsidRDefault="00713663" w:rsidP="00713663">
            <w:pPr>
              <w:rPr>
                <w:sz w:val="28"/>
                <w:szCs w:val="28"/>
              </w:rPr>
            </w:pPr>
            <w:r w:rsidRPr="00713663">
              <w:rPr>
                <w:sz w:val="28"/>
                <w:szCs w:val="28"/>
              </w:rPr>
              <w:t>Иванова И.А.</w:t>
            </w:r>
          </w:p>
          <w:p w:rsidR="00713663" w:rsidRPr="00713663" w:rsidRDefault="00713663" w:rsidP="00713663">
            <w:pPr>
              <w:tabs>
                <w:tab w:val="left" w:pos="2141"/>
                <w:tab w:val="right" w:leader="dot" w:pos="3737"/>
                <w:tab w:val="right" w:pos="4649"/>
              </w:tabs>
              <w:rPr>
                <w:sz w:val="28"/>
                <w:szCs w:val="28"/>
              </w:rPr>
            </w:pPr>
          </w:p>
        </w:tc>
      </w:tr>
      <w:tr w:rsidR="00713663" w:rsidRPr="00713663" w:rsidTr="005F7EC0">
        <w:tc>
          <w:tcPr>
            <w:tcW w:w="4927" w:type="dxa"/>
          </w:tcPr>
          <w:p w:rsidR="00713663" w:rsidRPr="00713663" w:rsidRDefault="00713663" w:rsidP="00713663"/>
        </w:tc>
        <w:tc>
          <w:tcPr>
            <w:tcW w:w="4927" w:type="dxa"/>
          </w:tcPr>
          <w:p w:rsidR="00713663" w:rsidRPr="00713663" w:rsidRDefault="00713663" w:rsidP="00713663">
            <w:pPr>
              <w:tabs>
                <w:tab w:val="left" w:pos="2141"/>
                <w:tab w:val="right" w:leader="dot" w:pos="3737"/>
                <w:tab w:val="right" w:pos="4649"/>
              </w:tabs>
              <w:rPr>
                <w:sz w:val="28"/>
                <w:szCs w:val="28"/>
              </w:rPr>
            </w:pPr>
          </w:p>
        </w:tc>
      </w:tr>
      <w:tr w:rsidR="00713663" w:rsidRPr="00713663" w:rsidTr="005F7EC0">
        <w:tc>
          <w:tcPr>
            <w:tcW w:w="4927" w:type="dxa"/>
          </w:tcPr>
          <w:p w:rsidR="00713663" w:rsidRPr="00713663" w:rsidRDefault="00713663" w:rsidP="00713663">
            <w:pPr>
              <w:tabs>
                <w:tab w:val="left" w:pos="2141"/>
                <w:tab w:val="right" w:leader="dot" w:pos="3737"/>
                <w:tab w:val="right" w:pos="4649"/>
              </w:tabs>
            </w:pPr>
          </w:p>
        </w:tc>
        <w:tc>
          <w:tcPr>
            <w:tcW w:w="4927" w:type="dxa"/>
          </w:tcPr>
          <w:p w:rsidR="00713663" w:rsidRPr="00713663" w:rsidRDefault="00713663" w:rsidP="00713663">
            <w:pPr>
              <w:tabs>
                <w:tab w:val="left" w:pos="2141"/>
                <w:tab w:val="right" w:leader="dot" w:pos="3737"/>
                <w:tab w:val="right" w:pos="4649"/>
              </w:tabs>
              <w:rPr>
                <w:sz w:val="28"/>
                <w:szCs w:val="28"/>
              </w:rPr>
            </w:pPr>
          </w:p>
        </w:tc>
      </w:tr>
    </w:tbl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jc w:val="center"/>
        <w:rPr>
          <w:b/>
          <w:bCs/>
          <w:sz w:val="26"/>
          <w:szCs w:val="26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rPr>
          <w:b/>
          <w:bCs/>
          <w:sz w:val="28"/>
          <w:szCs w:val="28"/>
        </w:rPr>
      </w:pPr>
    </w:p>
    <w:p w:rsidR="00713663" w:rsidRPr="00713663" w:rsidRDefault="00713663" w:rsidP="00713663">
      <w:pPr>
        <w:autoSpaceDE w:val="0"/>
        <w:autoSpaceDN w:val="0"/>
        <w:adjustRightInd w:val="0"/>
        <w:spacing w:before="67"/>
        <w:jc w:val="center"/>
        <w:rPr>
          <w:b/>
          <w:bCs/>
          <w:sz w:val="28"/>
          <w:szCs w:val="28"/>
        </w:rPr>
      </w:pPr>
      <w:r w:rsidRPr="00713663">
        <w:rPr>
          <w:b/>
          <w:bCs/>
          <w:sz w:val="28"/>
          <w:szCs w:val="28"/>
        </w:rPr>
        <w:t>п. Пограничный</w:t>
      </w:r>
    </w:p>
    <w:p w:rsidR="00713663" w:rsidRPr="00713663" w:rsidRDefault="00713663" w:rsidP="00713663">
      <w:pPr>
        <w:autoSpaceDE w:val="0"/>
        <w:autoSpaceDN w:val="0"/>
        <w:adjustRightInd w:val="0"/>
        <w:spacing w:before="67"/>
        <w:jc w:val="center"/>
        <w:rPr>
          <w:b/>
          <w:bCs/>
          <w:sz w:val="28"/>
          <w:szCs w:val="28"/>
        </w:rPr>
      </w:pPr>
      <w:r w:rsidRPr="00713663">
        <w:rPr>
          <w:b/>
          <w:bCs/>
          <w:sz w:val="28"/>
          <w:szCs w:val="28"/>
        </w:rPr>
        <w:t>2020</w:t>
      </w:r>
    </w:p>
    <w:p w:rsidR="00713663" w:rsidRPr="00713663" w:rsidRDefault="00713663" w:rsidP="00713663">
      <w:pPr>
        <w:autoSpaceDE w:val="0"/>
        <w:autoSpaceDN w:val="0"/>
        <w:adjustRightInd w:val="0"/>
        <w:spacing w:before="67" w:line="360" w:lineRule="auto"/>
        <w:rPr>
          <w:bCs/>
          <w:sz w:val="26"/>
          <w:szCs w:val="26"/>
        </w:rPr>
      </w:pPr>
    </w:p>
    <w:p w:rsidR="00713663" w:rsidRPr="00E419BA" w:rsidRDefault="00713663" w:rsidP="006D319B">
      <w:pPr>
        <w:rPr>
          <w:rStyle w:val="a4"/>
          <w:sz w:val="26"/>
          <w:szCs w:val="26"/>
        </w:rPr>
      </w:pPr>
    </w:p>
    <w:sectPr w:rsidR="00713663" w:rsidRPr="00E419BA" w:rsidSect="00713663">
      <w:pgSz w:w="11906" w:h="16838"/>
      <w:pgMar w:top="360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A3" w:rsidRDefault="00D458A3" w:rsidP="00251CDF">
      <w:r>
        <w:separator/>
      </w:r>
    </w:p>
  </w:endnote>
  <w:endnote w:type="continuationSeparator" w:id="0">
    <w:p w:rsidR="00D458A3" w:rsidRDefault="00D458A3" w:rsidP="002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A3" w:rsidRDefault="00D458A3" w:rsidP="00251CDF">
      <w:r>
        <w:separator/>
      </w:r>
    </w:p>
  </w:footnote>
  <w:footnote w:type="continuationSeparator" w:id="0">
    <w:p w:rsidR="00D458A3" w:rsidRDefault="00D458A3" w:rsidP="0025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A"/>
      </v:shape>
    </w:pict>
  </w:numPicBullet>
  <w:abstractNum w:abstractNumId="0" w15:restartNumberingAfterBreak="0">
    <w:nsid w:val="00000005"/>
    <w:multiLevelType w:val="multilevel"/>
    <w:tmpl w:val="00000005"/>
    <w:name w:val="WW8Num3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 CYR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</w:lvl>
    <w:lvl w:ilvl="3">
      <w:start w:val="1"/>
      <w:numFmt w:val="bullet"/>
      <w:lvlText w:val=""/>
      <w:lvlJc w:val="left"/>
      <w:pPr>
        <w:tabs>
          <w:tab w:val="num" w:pos="2088"/>
        </w:tabs>
        <w:ind w:left="208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3E54BC"/>
    <w:multiLevelType w:val="hybridMultilevel"/>
    <w:tmpl w:val="EBEC69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A1CCC"/>
    <w:multiLevelType w:val="multilevel"/>
    <w:tmpl w:val="F0660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6E2D17"/>
    <w:multiLevelType w:val="hybridMultilevel"/>
    <w:tmpl w:val="032AA04E"/>
    <w:lvl w:ilvl="0" w:tplc="78E09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5C3096"/>
    <w:multiLevelType w:val="multilevel"/>
    <w:tmpl w:val="297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E3F6C"/>
    <w:multiLevelType w:val="hybridMultilevel"/>
    <w:tmpl w:val="69FEB8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F0490"/>
    <w:multiLevelType w:val="hybridMultilevel"/>
    <w:tmpl w:val="5104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7A6"/>
    <w:multiLevelType w:val="hybridMultilevel"/>
    <w:tmpl w:val="26C0E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57872"/>
    <w:multiLevelType w:val="multilevel"/>
    <w:tmpl w:val="EADA4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1D284821"/>
    <w:multiLevelType w:val="hybridMultilevel"/>
    <w:tmpl w:val="0972949A"/>
    <w:lvl w:ilvl="0" w:tplc="04190007">
      <w:start w:val="1"/>
      <w:numFmt w:val="bullet"/>
      <w:lvlText w:val=""/>
      <w:lvlPicBulletId w:val="0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1" w15:restartNumberingAfterBreak="0">
    <w:nsid w:val="1E067589"/>
    <w:multiLevelType w:val="hybridMultilevel"/>
    <w:tmpl w:val="3438C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5288"/>
    <w:multiLevelType w:val="hybridMultilevel"/>
    <w:tmpl w:val="D93EB7B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30B08DB"/>
    <w:multiLevelType w:val="hybridMultilevel"/>
    <w:tmpl w:val="C528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11D9C"/>
    <w:multiLevelType w:val="hybridMultilevel"/>
    <w:tmpl w:val="64C6572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923C39"/>
    <w:multiLevelType w:val="hybridMultilevel"/>
    <w:tmpl w:val="4A2E4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D404A4"/>
    <w:multiLevelType w:val="hybridMultilevel"/>
    <w:tmpl w:val="8F924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6915470"/>
    <w:multiLevelType w:val="hybridMultilevel"/>
    <w:tmpl w:val="B1A0D0BC"/>
    <w:lvl w:ilvl="0" w:tplc="759A15A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87F3AE7"/>
    <w:multiLevelType w:val="hybridMultilevel"/>
    <w:tmpl w:val="F27C09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180D32"/>
    <w:multiLevelType w:val="hybridMultilevel"/>
    <w:tmpl w:val="C3DEC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22DA"/>
    <w:multiLevelType w:val="hybridMultilevel"/>
    <w:tmpl w:val="836E8E50"/>
    <w:lvl w:ilvl="0" w:tplc="3196C3E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E677E0"/>
    <w:multiLevelType w:val="hybridMultilevel"/>
    <w:tmpl w:val="62CA7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7E4F61"/>
    <w:multiLevelType w:val="hybridMultilevel"/>
    <w:tmpl w:val="E918DFD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5D03"/>
    <w:multiLevelType w:val="hybridMultilevel"/>
    <w:tmpl w:val="F2F2EFC8"/>
    <w:lvl w:ilvl="0" w:tplc="78E09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4A10EE4"/>
    <w:multiLevelType w:val="hybridMultilevel"/>
    <w:tmpl w:val="D8F25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C1CCA"/>
    <w:multiLevelType w:val="hybridMultilevel"/>
    <w:tmpl w:val="552CED5C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0F01AD"/>
    <w:multiLevelType w:val="hybridMultilevel"/>
    <w:tmpl w:val="B41ACA14"/>
    <w:lvl w:ilvl="0" w:tplc="5EC28CD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642F1"/>
    <w:multiLevelType w:val="hybridMultilevel"/>
    <w:tmpl w:val="B434BDE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AF6074B"/>
    <w:multiLevelType w:val="hybridMultilevel"/>
    <w:tmpl w:val="097090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CFD5614"/>
    <w:multiLevelType w:val="hybridMultilevel"/>
    <w:tmpl w:val="0BAC2A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B903E8"/>
    <w:multiLevelType w:val="multilevel"/>
    <w:tmpl w:val="09FC4A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52DB704A"/>
    <w:multiLevelType w:val="hybridMultilevel"/>
    <w:tmpl w:val="173E1A2E"/>
    <w:lvl w:ilvl="0" w:tplc="78E0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130AE"/>
    <w:multiLevelType w:val="multilevel"/>
    <w:tmpl w:val="8CA0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4105F2"/>
    <w:multiLevelType w:val="hybridMultilevel"/>
    <w:tmpl w:val="BA0013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C2A383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CE0E07"/>
    <w:multiLevelType w:val="multilevel"/>
    <w:tmpl w:val="A1CA3E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2373322"/>
    <w:multiLevelType w:val="hybridMultilevel"/>
    <w:tmpl w:val="A7587BE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4F54BE6"/>
    <w:multiLevelType w:val="hybridMultilevel"/>
    <w:tmpl w:val="00982902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A936F7"/>
    <w:multiLevelType w:val="hybridMultilevel"/>
    <w:tmpl w:val="A5402764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7544CAC"/>
    <w:multiLevelType w:val="hybridMultilevel"/>
    <w:tmpl w:val="3E887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AB5485"/>
    <w:multiLevelType w:val="hybridMultilevel"/>
    <w:tmpl w:val="82488E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E7136A6"/>
    <w:multiLevelType w:val="hybridMultilevel"/>
    <w:tmpl w:val="6818D9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FB41312"/>
    <w:multiLevelType w:val="hybridMultilevel"/>
    <w:tmpl w:val="75A0DC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1300EB"/>
    <w:multiLevelType w:val="multilevel"/>
    <w:tmpl w:val="D13C76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2"/>
  </w:num>
  <w:num w:numId="6">
    <w:abstractNumId w:val="9"/>
  </w:num>
  <w:num w:numId="7">
    <w:abstractNumId w:val="3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9"/>
  </w:num>
  <w:num w:numId="13">
    <w:abstractNumId w:val="8"/>
  </w:num>
  <w:num w:numId="14">
    <w:abstractNumId w:val="7"/>
  </w:num>
  <w:num w:numId="15">
    <w:abstractNumId w:val="15"/>
  </w:num>
  <w:num w:numId="16">
    <w:abstractNumId w:val="19"/>
  </w:num>
  <w:num w:numId="17">
    <w:abstractNumId w:val="2"/>
  </w:num>
  <w:num w:numId="18">
    <w:abstractNumId w:val="38"/>
  </w:num>
  <w:num w:numId="19">
    <w:abstractNumId w:val="30"/>
  </w:num>
  <w:num w:numId="20">
    <w:abstractNumId w:val="27"/>
  </w:num>
  <w:num w:numId="21">
    <w:abstractNumId w:val="13"/>
  </w:num>
  <w:num w:numId="22">
    <w:abstractNumId w:val="20"/>
  </w:num>
  <w:num w:numId="23">
    <w:abstractNumId w:val="5"/>
  </w:num>
  <w:num w:numId="24">
    <w:abstractNumId w:val="14"/>
  </w:num>
  <w:num w:numId="25">
    <w:abstractNumId w:val="12"/>
  </w:num>
  <w:num w:numId="26">
    <w:abstractNumId w:val="26"/>
  </w:num>
  <w:num w:numId="27">
    <w:abstractNumId w:val="21"/>
  </w:num>
  <w:num w:numId="28">
    <w:abstractNumId w:val="39"/>
  </w:num>
  <w:num w:numId="29">
    <w:abstractNumId w:val="40"/>
  </w:num>
  <w:num w:numId="30">
    <w:abstractNumId w:val="18"/>
  </w:num>
  <w:num w:numId="31">
    <w:abstractNumId w:val="16"/>
  </w:num>
  <w:num w:numId="32">
    <w:abstractNumId w:val="41"/>
  </w:num>
  <w:num w:numId="33">
    <w:abstractNumId w:val="28"/>
  </w:num>
  <w:num w:numId="34">
    <w:abstractNumId w:val="17"/>
  </w:num>
  <w:num w:numId="35">
    <w:abstractNumId w:val="37"/>
  </w:num>
  <w:num w:numId="36">
    <w:abstractNumId w:val="23"/>
  </w:num>
  <w:num w:numId="37">
    <w:abstractNumId w:val="6"/>
  </w:num>
  <w:num w:numId="38">
    <w:abstractNumId w:val="35"/>
  </w:num>
  <w:num w:numId="39">
    <w:abstractNumId w:val="33"/>
  </w:num>
  <w:num w:numId="40">
    <w:abstractNumId w:val="4"/>
  </w:num>
  <w:num w:numId="41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79"/>
    <w:rsid w:val="00003A72"/>
    <w:rsid w:val="00006735"/>
    <w:rsid w:val="00015003"/>
    <w:rsid w:val="00021366"/>
    <w:rsid w:val="000245B1"/>
    <w:rsid w:val="0003450C"/>
    <w:rsid w:val="00052830"/>
    <w:rsid w:val="00061A88"/>
    <w:rsid w:val="00061C49"/>
    <w:rsid w:val="000643FC"/>
    <w:rsid w:val="00074B93"/>
    <w:rsid w:val="00075BA2"/>
    <w:rsid w:val="00080A12"/>
    <w:rsid w:val="0008207D"/>
    <w:rsid w:val="0008645B"/>
    <w:rsid w:val="00086833"/>
    <w:rsid w:val="00090F68"/>
    <w:rsid w:val="000912C1"/>
    <w:rsid w:val="00091DE8"/>
    <w:rsid w:val="00093788"/>
    <w:rsid w:val="000A3E0E"/>
    <w:rsid w:val="000B0D85"/>
    <w:rsid w:val="000B7BB9"/>
    <w:rsid w:val="000C1FE5"/>
    <w:rsid w:val="000C60BF"/>
    <w:rsid w:val="000C72AD"/>
    <w:rsid w:val="000D4FB0"/>
    <w:rsid w:val="000D5C40"/>
    <w:rsid w:val="000E6553"/>
    <w:rsid w:val="000F3FF7"/>
    <w:rsid w:val="00102326"/>
    <w:rsid w:val="00124E08"/>
    <w:rsid w:val="00135E10"/>
    <w:rsid w:val="001405C5"/>
    <w:rsid w:val="00151D1F"/>
    <w:rsid w:val="00193FB5"/>
    <w:rsid w:val="0019545B"/>
    <w:rsid w:val="001A0693"/>
    <w:rsid w:val="001A16E1"/>
    <w:rsid w:val="001B27D1"/>
    <w:rsid w:val="001B47FD"/>
    <w:rsid w:val="001C4860"/>
    <w:rsid w:val="001E4D79"/>
    <w:rsid w:val="001E52E7"/>
    <w:rsid w:val="001E6C4D"/>
    <w:rsid w:val="002017C3"/>
    <w:rsid w:val="00206D1E"/>
    <w:rsid w:val="00207616"/>
    <w:rsid w:val="00233807"/>
    <w:rsid w:val="00234860"/>
    <w:rsid w:val="00243DE9"/>
    <w:rsid w:val="00251CDF"/>
    <w:rsid w:val="00255CDE"/>
    <w:rsid w:val="00255CEF"/>
    <w:rsid w:val="002662B4"/>
    <w:rsid w:val="00271794"/>
    <w:rsid w:val="0027747A"/>
    <w:rsid w:val="002B1246"/>
    <w:rsid w:val="002B5424"/>
    <w:rsid w:val="002B63B1"/>
    <w:rsid w:val="002B671E"/>
    <w:rsid w:val="002C30C9"/>
    <w:rsid w:val="002D2A38"/>
    <w:rsid w:val="002D44F5"/>
    <w:rsid w:val="002D4E6B"/>
    <w:rsid w:val="002D7B42"/>
    <w:rsid w:val="002E3EDE"/>
    <w:rsid w:val="002F4515"/>
    <w:rsid w:val="00320116"/>
    <w:rsid w:val="003273C3"/>
    <w:rsid w:val="00331887"/>
    <w:rsid w:val="0033196F"/>
    <w:rsid w:val="00345C60"/>
    <w:rsid w:val="003472E7"/>
    <w:rsid w:val="00350357"/>
    <w:rsid w:val="0035608A"/>
    <w:rsid w:val="00372105"/>
    <w:rsid w:val="00373EF2"/>
    <w:rsid w:val="0037473E"/>
    <w:rsid w:val="003808A1"/>
    <w:rsid w:val="003859A6"/>
    <w:rsid w:val="00390271"/>
    <w:rsid w:val="00395138"/>
    <w:rsid w:val="0039735F"/>
    <w:rsid w:val="003A1BAE"/>
    <w:rsid w:val="003A5A07"/>
    <w:rsid w:val="003C32DB"/>
    <w:rsid w:val="003D06BF"/>
    <w:rsid w:val="003D089B"/>
    <w:rsid w:val="003D17F9"/>
    <w:rsid w:val="003D490B"/>
    <w:rsid w:val="003E1EB2"/>
    <w:rsid w:val="003E2E62"/>
    <w:rsid w:val="003E5CB4"/>
    <w:rsid w:val="003F3D74"/>
    <w:rsid w:val="003F55A7"/>
    <w:rsid w:val="003F7BE7"/>
    <w:rsid w:val="00401F9C"/>
    <w:rsid w:val="00405D04"/>
    <w:rsid w:val="004138C5"/>
    <w:rsid w:val="004254F0"/>
    <w:rsid w:val="0042619C"/>
    <w:rsid w:val="004277AF"/>
    <w:rsid w:val="00431D21"/>
    <w:rsid w:val="00433137"/>
    <w:rsid w:val="00435C2B"/>
    <w:rsid w:val="00440B54"/>
    <w:rsid w:val="004474FC"/>
    <w:rsid w:val="00453B06"/>
    <w:rsid w:val="0045711C"/>
    <w:rsid w:val="004611CB"/>
    <w:rsid w:val="004716A9"/>
    <w:rsid w:val="00474E70"/>
    <w:rsid w:val="004820CC"/>
    <w:rsid w:val="00486EAF"/>
    <w:rsid w:val="0049157B"/>
    <w:rsid w:val="00496DF8"/>
    <w:rsid w:val="004A2759"/>
    <w:rsid w:val="004A45E2"/>
    <w:rsid w:val="004B0B2F"/>
    <w:rsid w:val="004B3F49"/>
    <w:rsid w:val="004C3B75"/>
    <w:rsid w:val="004C42EF"/>
    <w:rsid w:val="004D740B"/>
    <w:rsid w:val="004E12DB"/>
    <w:rsid w:val="004F11D6"/>
    <w:rsid w:val="004F12A6"/>
    <w:rsid w:val="00502575"/>
    <w:rsid w:val="0051080B"/>
    <w:rsid w:val="00516763"/>
    <w:rsid w:val="005207DA"/>
    <w:rsid w:val="005249AA"/>
    <w:rsid w:val="005272D6"/>
    <w:rsid w:val="00530679"/>
    <w:rsid w:val="005323EE"/>
    <w:rsid w:val="00547BBF"/>
    <w:rsid w:val="00550512"/>
    <w:rsid w:val="00553787"/>
    <w:rsid w:val="00561A3F"/>
    <w:rsid w:val="0056471A"/>
    <w:rsid w:val="00566D89"/>
    <w:rsid w:val="00567838"/>
    <w:rsid w:val="00591E3D"/>
    <w:rsid w:val="00594947"/>
    <w:rsid w:val="005A181F"/>
    <w:rsid w:val="005C3810"/>
    <w:rsid w:val="005D4F3A"/>
    <w:rsid w:val="005E1BCB"/>
    <w:rsid w:val="005F742C"/>
    <w:rsid w:val="006013D6"/>
    <w:rsid w:val="006050F7"/>
    <w:rsid w:val="006157B7"/>
    <w:rsid w:val="00616EB3"/>
    <w:rsid w:val="00622010"/>
    <w:rsid w:val="00623DF3"/>
    <w:rsid w:val="00632713"/>
    <w:rsid w:val="006462FF"/>
    <w:rsid w:val="006528A0"/>
    <w:rsid w:val="006719DE"/>
    <w:rsid w:val="00674E43"/>
    <w:rsid w:val="00684D80"/>
    <w:rsid w:val="00685297"/>
    <w:rsid w:val="00691AC8"/>
    <w:rsid w:val="006945A8"/>
    <w:rsid w:val="00697859"/>
    <w:rsid w:val="006A19CA"/>
    <w:rsid w:val="006A2237"/>
    <w:rsid w:val="006A24E8"/>
    <w:rsid w:val="006A2CA9"/>
    <w:rsid w:val="006A3481"/>
    <w:rsid w:val="006B1909"/>
    <w:rsid w:val="006B6DE4"/>
    <w:rsid w:val="006C1737"/>
    <w:rsid w:val="006C282B"/>
    <w:rsid w:val="006C7B14"/>
    <w:rsid w:val="006D319B"/>
    <w:rsid w:val="006F5DAD"/>
    <w:rsid w:val="006F72DB"/>
    <w:rsid w:val="00710343"/>
    <w:rsid w:val="00713663"/>
    <w:rsid w:val="007144CA"/>
    <w:rsid w:val="00721CEF"/>
    <w:rsid w:val="00723FF7"/>
    <w:rsid w:val="00741778"/>
    <w:rsid w:val="007427A0"/>
    <w:rsid w:val="00761DBB"/>
    <w:rsid w:val="0076208E"/>
    <w:rsid w:val="007639AF"/>
    <w:rsid w:val="00763F81"/>
    <w:rsid w:val="00770D5A"/>
    <w:rsid w:val="00773D1A"/>
    <w:rsid w:val="00780021"/>
    <w:rsid w:val="00781EE7"/>
    <w:rsid w:val="0078364A"/>
    <w:rsid w:val="007A43F6"/>
    <w:rsid w:val="007B44F4"/>
    <w:rsid w:val="007D7BC1"/>
    <w:rsid w:val="007E0655"/>
    <w:rsid w:val="007E4F16"/>
    <w:rsid w:val="007F362B"/>
    <w:rsid w:val="00806171"/>
    <w:rsid w:val="00835E72"/>
    <w:rsid w:val="00837391"/>
    <w:rsid w:val="008502B9"/>
    <w:rsid w:val="00853260"/>
    <w:rsid w:val="0085773F"/>
    <w:rsid w:val="00860572"/>
    <w:rsid w:val="008761AB"/>
    <w:rsid w:val="008810E5"/>
    <w:rsid w:val="00882B4F"/>
    <w:rsid w:val="008835E0"/>
    <w:rsid w:val="00884AA4"/>
    <w:rsid w:val="00884FB2"/>
    <w:rsid w:val="008863D5"/>
    <w:rsid w:val="00891DAC"/>
    <w:rsid w:val="00894E20"/>
    <w:rsid w:val="008A0140"/>
    <w:rsid w:val="008A3927"/>
    <w:rsid w:val="008B4DBE"/>
    <w:rsid w:val="00913186"/>
    <w:rsid w:val="00914ACD"/>
    <w:rsid w:val="00917AE8"/>
    <w:rsid w:val="00920DE7"/>
    <w:rsid w:val="009239F5"/>
    <w:rsid w:val="0092511D"/>
    <w:rsid w:val="009300A9"/>
    <w:rsid w:val="00930426"/>
    <w:rsid w:val="00935BD1"/>
    <w:rsid w:val="00950DDB"/>
    <w:rsid w:val="00957C43"/>
    <w:rsid w:val="00960D9E"/>
    <w:rsid w:val="00961714"/>
    <w:rsid w:val="00971068"/>
    <w:rsid w:val="009725C3"/>
    <w:rsid w:val="00976C6A"/>
    <w:rsid w:val="00984CA0"/>
    <w:rsid w:val="0098773B"/>
    <w:rsid w:val="00997EFA"/>
    <w:rsid w:val="009A1833"/>
    <w:rsid w:val="009B293E"/>
    <w:rsid w:val="009B5C15"/>
    <w:rsid w:val="009C00CE"/>
    <w:rsid w:val="009D4AC2"/>
    <w:rsid w:val="009D4EBC"/>
    <w:rsid w:val="009D6F87"/>
    <w:rsid w:val="009E15B4"/>
    <w:rsid w:val="009E377B"/>
    <w:rsid w:val="009E42D5"/>
    <w:rsid w:val="009F2465"/>
    <w:rsid w:val="009F58C8"/>
    <w:rsid w:val="00A10E29"/>
    <w:rsid w:val="00A17BAF"/>
    <w:rsid w:val="00A235B0"/>
    <w:rsid w:val="00A2424E"/>
    <w:rsid w:val="00A320B4"/>
    <w:rsid w:val="00A367DF"/>
    <w:rsid w:val="00A4320F"/>
    <w:rsid w:val="00A55EF4"/>
    <w:rsid w:val="00A72035"/>
    <w:rsid w:val="00A75CCA"/>
    <w:rsid w:val="00A859E0"/>
    <w:rsid w:val="00A872D2"/>
    <w:rsid w:val="00A95A3E"/>
    <w:rsid w:val="00A97B5D"/>
    <w:rsid w:val="00AA71AA"/>
    <w:rsid w:val="00AB3835"/>
    <w:rsid w:val="00AC42B0"/>
    <w:rsid w:val="00AD5195"/>
    <w:rsid w:val="00AD6DC1"/>
    <w:rsid w:val="00AD7C00"/>
    <w:rsid w:val="00B02ED8"/>
    <w:rsid w:val="00B06FE0"/>
    <w:rsid w:val="00B15E06"/>
    <w:rsid w:val="00B54148"/>
    <w:rsid w:val="00B65CCF"/>
    <w:rsid w:val="00B76C0C"/>
    <w:rsid w:val="00B80BEA"/>
    <w:rsid w:val="00B85B09"/>
    <w:rsid w:val="00B85BFB"/>
    <w:rsid w:val="00B86B37"/>
    <w:rsid w:val="00B90CF7"/>
    <w:rsid w:val="00BA0C08"/>
    <w:rsid w:val="00BA1AED"/>
    <w:rsid w:val="00BA4F8E"/>
    <w:rsid w:val="00BA6CA7"/>
    <w:rsid w:val="00BB65E9"/>
    <w:rsid w:val="00BC29B8"/>
    <w:rsid w:val="00BD7002"/>
    <w:rsid w:val="00BE1679"/>
    <w:rsid w:val="00BE4B1D"/>
    <w:rsid w:val="00BF5924"/>
    <w:rsid w:val="00C01E7E"/>
    <w:rsid w:val="00C0354E"/>
    <w:rsid w:val="00C05DD9"/>
    <w:rsid w:val="00C171FE"/>
    <w:rsid w:val="00C42B7B"/>
    <w:rsid w:val="00C42D2A"/>
    <w:rsid w:val="00C576E4"/>
    <w:rsid w:val="00C62F01"/>
    <w:rsid w:val="00C66BC2"/>
    <w:rsid w:val="00C74B7E"/>
    <w:rsid w:val="00C9128C"/>
    <w:rsid w:val="00C91DDE"/>
    <w:rsid w:val="00C9336C"/>
    <w:rsid w:val="00C97A20"/>
    <w:rsid w:val="00CA0162"/>
    <w:rsid w:val="00CA71AC"/>
    <w:rsid w:val="00CA7C9B"/>
    <w:rsid w:val="00CC793B"/>
    <w:rsid w:val="00CD4078"/>
    <w:rsid w:val="00CD482B"/>
    <w:rsid w:val="00CE473E"/>
    <w:rsid w:val="00CF2495"/>
    <w:rsid w:val="00CF4647"/>
    <w:rsid w:val="00CF64EA"/>
    <w:rsid w:val="00D05983"/>
    <w:rsid w:val="00D2545B"/>
    <w:rsid w:val="00D3185D"/>
    <w:rsid w:val="00D32626"/>
    <w:rsid w:val="00D32984"/>
    <w:rsid w:val="00D34D48"/>
    <w:rsid w:val="00D458A3"/>
    <w:rsid w:val="00D45FC9"/>
    <w:rsid w:val="00D60D8F"/>
    <w:rsid w:val="00D746A6"/>
    <w:rsid w:val="00D845E3"/>
    <w:rsid w:val="00D92CDD"/>
    <w:rsid w:val="00D92EE5"/>
    <w:rsid w:val="00D94C66"/>
    <w:rsid w:val="00DA6EDA"/>
    <w:rsid w:val="00DB1591"/>
    <w:rsid w:val="00DC3C68"/>
    <w:rsid w:val="00DD0F49"/>
    <w:rsid w:val="00DD23B0"/>
    <w:rsid w:val="00DD3B78"/>
    <w:rsid w:val="00DD6D61"/>
    <w:rsid w:val="00DE09AA"/>
    <w:rsid w:val="00DE1380"/>
    <w:rsid w:val="00DE34CE"/>
    <w:rsid w:val="00DF378C"/>
    <w:rsid w:val="00E05B06"/>
    <w:rsid w:val="00E153E0"/>
    <w:rsid w:val="00E223BC"/>
    <w:rsid w:val="00E30375"/>
    <w:rsid w:val="00E3054A"/>
    <w:rsid w:val="00E419BA"/>
    <w:rsid w:val="00E50A73"/>
    <w:rsid w:val="00E5368E"/>
    <w:rsid w:val="00E56982"/>
    <w:rsid w:val="00E5762B"/>
    <w:rsid w:val="00E752ED"/>
    <w:rsid w:val="00E811F2"/>
    <w:rsid w:val="00E82AC6"/>
    <w:rsid w:val="00E8393F"/>
    <w:rsid w:val="00E91F2E"/>
    <w:rsid w:val="00EA06CC"/>
    <w:rsid w:val="00EA1262"/>
    <w:rsid w:val="00EA74F6"/>
    <w:rsid w:val="00EB76E5"/>
    <w:rsid w:val="00ED3C23"/>
    <w:rsid w:val="00ED3C94"/>
    <w:rsid w:val="00EE387B"/>
    <w:rsid w:val="00EE7021"/>
    <w:rsid w:val="00EF525C"/>
    <w:rsid w:val="00F013F5"/>
    <w:rsid w:val="00F0240F"/>
    <w:rsid w:val="00F221B8"/>
    <w:rsid w:val="00F2229A"/>
    <w:rsid w:val="00F31153"/>
    <w:rsid w:val="00F3438E"/>
    <w:rsid w:val="00F5568A"/>
    <w:rsid w:val="00F602B3"/>
    <w:rsid w:val="00F61A6C"/>
    <w:rsid w:val="00F63C2C"/>
    <w:rsid w:val="00F66AA7"/>
    <w:rsid w:val="00F67A3A"/>
    <w:rsid w:val="00F81030"/>
    <w:rsid w:val="00F82FE1"/>
    <w:rsid w:val="00F83FF0"/>
    <w:rsid w:val="00F91C74"/>
    <w:rsid w:val="00F9526C"/>
    <w:rsid w:val="00FA0328"/>
    <w:rsid w:val="00FA0F6C"/>
    <w:rsid w:val="00FB19D2"/>
    <w:rsid w:val="00FC6FBE"/>
    <w:rsid w:val="00FC7272"/>
    <w:rsid w:val="00FC7DCD"/>
    <w:rsid w:val="00FE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3FF2FD7"/>
  <w15:docId w15:val="{54CE3A57-4ADE-48B3-A755-AA4C616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2AC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82AC6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679"/>
    <w:rPr>
      <w:rFonts w:ascii="Arial" w:hAnsi="Arial" w:cs="Arial" w:hint="default"/>
      <w:strike w:val="0"/>
      <w:dstrike w:val="0"/>
      <w:color w:val="7F00FF"/>
      <w:u w:val="none"/>
      <w:effect w:val="none"/>
    </w:rPr>
  </w:style>
  <w:style w:type="character" w:styleId="a4">
    <w:name w:val="Strong"/>
    <w:basedOn w:val="a0"/>
    <w:uiPriority w:val="22"/>
    <w:qFormat/>
    <w:rsid w:val="00530679"/>
    <w:rPr>
      <w:b/>
      <w:bCs/>
    </w:rPr>
  </w:style>
  <w:style w:type="character" w:styleId="a5">
    <w:name w:val="Emphasis"/>
    <w:basedOn w:val="a0"/>
    <w:uiPriority w:val="20"/>
    <w:qFormat/>
    <w:rsid w:val="00530679"/>
    <w:rPr>
      <w:i/>
      <w:iCs/>
    </w:rPr>
  </w:style>
  <w:style w:type="paragraph" w:styleId="a6">
    <w:name w:val="Body Text Indent"/>
    <w:basedOn w:val="a"/>
    <w:rsid w:val="002017C3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Normal (Web)"/>
    <w:basedOn w:val="a"/>
    <w:uiPriority w:val="99"/>
    <w:rsid w:val="00623DF3"/>
    <w:pPr>
      <w:spacing w:before="75" w:after="75"/>
      <w:ind w:firstLine="300"/>
      <w:jc w:val="both"/>
    </w:pPr>
  </w:style>
  <w:style w:type="table" w:styleId="a8">
    <w:name w:val="Table Grid"/>
    <w:basedOn w:val="a1"/>
    <w:rsid w:val="00AD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602B3"/>
    <w:pPr>
      <w:jc w:val="center"/>
    </w:pPr>
    <w:rPr>
      <w:b/>
      <w:bCs/>
      <w:sz w:val="32"/>
    </w:rPr>
  </w:style>
  <w:style w:type="paragraph" w:styleId="aa">
    <w:name w:val="List Paragraph"/>
    <w:basedOn w:val="a"/>
    <w:uiPriority w:val="34"/>
    <w:qFormat/>
    <w:rsid w:val="00D845E3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ab">
    <w:name w:val="Знак"/>
    <w:basedOn w:val="a"/>
    <w:rsid w:val="000C1F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A0162"/>
    <w:pPr>
      <w:spacing w:after="120"/>
    </w:pPr>
  </w:style>
  <w:style w:type="character" w:customStyle="1" w:styleId="ad">
    <w:name w:val="Основной текст Знак"/>
    <w:basedOn w:val="a0"/>
    <w:link w:val="ac"/>
    <w:rsid w:val="00CA0162"/>
    <w:rPr>
      <w:sz w:val="24"/>
      <w:szCs w:val="24"/>
    </w:rPr>
  </w:style>
  <w:style w:type="paragraph" w:styleId="ae">
    <w:name w:val="header"/>
    <w:basedOn w:val="a"/>
    <w:link w:val="af"/>
    <w:uiPriority w:val="99"/>
    <w:rsid w:val="00251C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1CDF"/>
    <w:rPr>
      <w:sz w:val="24"/>
      <w:szCs w:val="24"/>
    </w:rPr>
  </w:style>
  <w:style w:type="paragraph" w:styleId="af0">
    <w:name w:val="footer"/>
    <w:basedOn w:val="a"/>
    <w:link w:val="af1"/>
    <w:rsid w:val="00251C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1CDF"/>
    <w:rPr>
      <w:sz w:val="24"/>
      <w:szCs w:val="24"/>
    </w:rPr>
  </w:style>
  <w:style w:type="paragraph" w:customStyle="1" w:styleId="ya">
    <w:name w:val="ya"/>
    <w:basedOn w:val="a"/>
    <w:rsid w:val="00006735"/>
    <w:pPr>
      <w:spacing w:before="100" w:beforeAutospacing="1" w:after="100" w:afterAutospacing="1"/>
      <w:ind w:left="435"/>
    </w:pPr>
    <w:rPr>
      <w:rFonts w:eastAsiaTheme="minorEastAsia"/>
    </w:rPr>
  </w:style>
  <w:style w:type="character" w:customStyle="1" w:styleId="butback1">
    <w:name w:val="butback1"/>
    <w:basedOn w:val="a0"/>
    <w:rsid w:val="00C0354E"/>
    <w:rPr>
      <w:color w:val="666666"/>
    </w:rPr>
  </w:style>
  <w:style w:type="character" w:customStyle="1" w:styleId="submenu-table">
    <w:name w:val="submenu-table"/>
    <w:basedOn w:val="a0"/>
    <w:rsid w:val="00C0354E"/>
  </w:style>
  <w:style w:type="character" w:customStyle="1" w:styleId="30">
    <w:name w:val="Заголовок 3 Знак"/>
    <w:basedOn w:val="a0"/>
    <w:link w:val="3"/>
    <w:uiPriority w:val="9"/>
    <w:rsid w:val="00E82AC6"/>
    <w:rPr>
      <w:rFonts w:eastAsiaTheme="minorEastAsia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82AC6"/>
    <w:rPr>
      <w:rFonts w:eastAsiaTheme="minorEastAsia"/>
      <w:b/>
      <w:bCs/>
      <w:sz w:val="24"/>
      <w:szCs w:val="24"/>
    </w:rPr>
  </w:style>
  <w:style w:type="table" w:styleId="-1">
    <w:name w:val="Table Web 1"/>
    <w:basedOn w:val="a1"/>
    <w:rsid w:val="008605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05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05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8605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255CEF"/>
  </w:style>
  <w:style w:type="paragraph" w:customStyle="1" w:styleId="Default">
    <w:name w:val="Default"/>
    <w:rsid w:val="00255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976C6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976C6A"/>
  </w:style>
  <w:style w:type="character" w:styleId="af5">
    <w:name w:val="footnote reference"/>
    <w:basedOn w:val="a0"/>
    <w:rsid w:val="00976C6A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E419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rsid w:val="00CA71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A7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 Spacing"/>
    <w:link w:val="af9"/>
    <w:uiPriority w:val="1"/>
    <w:qFormat/>
    <w:rsid w:val="001C48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1C48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4CCA-0CBC-442E-A884-F3373B01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районном  заочном конкурсе методических разработок уроков «Открытый урок»</vt:lpstr>
    </vt:vector>
  </TitlesOfParts>
  <Company>MMC</Company>
  <LinksUpToDate>false</LinksUpToDate>
  <CharactersWithSpaces>12580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mailto:10411@mmc.karelia.ru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районном  заочном конкурсе методических разработок уроков «Открытый урок»</dc:title>
  <dc:creator>Jana</dc:creator>
  <cp:lastModifiedBy>Admin</cp:lastModifiedBy>
  <cp:revision>3</cp:revision>
  <cp:lastPrinted>2019-11-19T05:04:00Z</cp:lastPrinted>
  <dcterms:created xsi:type="dcterms:W3CDTF">2019-11-19T05:05:00Z</dcterms:created>
  <dcterms:modified xsi:type="dcterms:W3CDTF">2021-08-27T04:30:00Z</dcterms:modified>
</cp:coreProperties>
</file>